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E696">
      <w:pPr>
        <w:rPr>
          <w:rFonts w:hint="eastAsia"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附件2</w:t>
      </w:r>
    </w:p>
    <w:p w14:paraId="09DEF080">
      <w:pPr>
        <w:spacing w:afterLines="100"/>
        <w:jc w:val="center"/>
        <w:rPr>
          <w:rFonts w:hint="eastAsia" w:ascii="黑体" w:hAnsi="华文中宋" w:eastAsia="黑体"/>
          <w:sz w:val="36"/>
          <w:szCs w:val="20"/>
        </w:rPr>
      </w:pPr>
      <w:r>
        <w:rPr>
          <w:rFonts w:hint="eastAsia" w:ascii="黑体" w:hAnsi="华文中宋" w:eastAsia="黑体"/>
          <w:sz w:val="36"/>
          <w:szCs w:val="20"/>
        </w:rPr>
        <w:t>影展图片选送</w:t>
      </w:r>
      <w:r>
        <w:rPr>
          <w:rFonts w:hint="eastAsia" w:ascii="黑体" w:hAnsi="Dotum" w:eastAsia="黑体" w:cs="Dotum"/>
          <w:sz w:val="36"/>
          <w:szCs w:val="20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530"/>
        <w:gridCol w:w="321"/>
        <w:gridCol w:w="1947"/>
        <w:gridCol w:w="850"/>
        <w:gridCol w:w="2405"/>
        <w:gridCol w:w="850"/>
        <w:gridCol w:w="2220"/>
      </w:tblGrid>
      <w:tr w14:paraId="6863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1" w:type="dxa"/>
            <w:gridSpan w:val="3"/>
            <w:noWrap w:val="0"/>
            <w:vAlign w:val="center"/>
          </w:tcPr>
          <w:p w14:paraId="445D8A94"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作品标题</w:t>
            </w:r>
          </w:p>
        </w:tc>
        <w:tc>
          <w:tcPr>
            <w:tcW w:w="8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7DB7">
            <w:pPr>
              <w:spacing w:line="32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277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1" w:type="dxa"/>
            <w:gridSpan w:val="3"/>
            <w:noWrap w:val="0"/>
            <w:vAlign w:val="center"/>
          </w:tcPr>
          <w:p w14:paraId="6B052414">
            <w:pPr>
              <w:spacing w:line="320" w:lineRule="exact"/>
              <w:jc w:val="center"/>
              <w:rPr>
                <w:rFonts w:hint="eastAsia"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作     者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B85A">
            <w:pPr>
              <w:spacing w:line="2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6BDB"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刊发版面或平台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2223">
            <w:pPr>
              <w:ind w:firstLine="150" w:firstLineChars="5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15D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1" w:type="dxa"/>
            <w:gridSpan w:val="3"/>
            <w:noWrap w:val="0"/>
            <w:vAlign w:val="center"/>
          </w:tcPr>
          <w:p w14:paraId="007D737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发布媒体</w:t>
            </w:r>
          </w:p>
        </w:tc>
        <w:tc>
          <w:tcPr>
            <w:tcW w:w="2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47ED">
            <w:pPr>
              <w:spacing w:line="2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787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首发日期</w:t>
            </w:r>
          </w:p>
        </w:tc>
        <w:tc>
          <w:tcPr>
            <w:tcW w:w="3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9E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70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610" w:type="dxa"/>
            <w:noWrap w:val="0"/>
            <w:vAlign w:val="center"/>
          </w:tcPr>
          <w:p w14:paraId="26153FDB">
            <w:pPr>
              <w:spacing w:line="440" w:lineRule="exact"/>
              <w:jc w:val="center"/>
              <w:rPr>
                <w:rFonts w:hint="default" w:ascii="仿宋" w:hAnsi="仿宋" w:eastAsia="仿宋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30"/>
                <w:szCs w:val="30"/>
                <w:lang w:val="en-US" w:eastAsia="zh-CN"/>
              </w:rPr>
              <w:t>图片说明</w:t>
            </w:r>
          </w:p>
        </w:tc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66F410">
            <w:pPr>
              <w:widowControl/>
              <w:spacing w:line="600" w:lineRule="exact"/>
              <w:ind w:firstLine="640" w:firstLineChars="200"/>
              <w:rPr>
                <w:rFonts w:ascii="仿宋" w:hAnsi="仿宋" w:eastAsia="仿宋"/>
                <w:color w:val="FF0000"/>
                <w:sz w:val="32"/>
                <w:szCs w:val="32"/>
              </w:rPr>
            </w:pPr>
            <w:r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  <w:lang w:val="zh-TW" w:eastAsia="zh-TW"/>
              </w:rPr>
              <w:t>说明规范：所有参展作品须配套完整文字注解，包含精准拍摄时间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年月日）</w:t>
            </w:r>
            <w:r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  <w:lang w:val="zh-TW" w:eastAsia="zh-TW"/>
              </w:rPr>
              <w:t>、具体拍摄地点、人物与事件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zh-TW" w:eastAsia="zh-CN"/>
              </w:rPr>
              <w:t>，</w:t>
            </w:r>
            <w:r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  <w:lang w:val="zh-TW" w:eastAsia="zh-TW"/>
              </w:rPr>
              <w:t>单篇说明字数控制在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100</w:t>
            </w:r>
            <w:r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  <w:lang w:val="zh-TW" w:eastAsia="zh-TW"/>
              </w:rPr>
              <w:t>字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32"/>
                <w:szCs w:val="32"/>
                <w:lang w:val="en-US" w:eastAsia="zh-CN"/>
              </w:rPr>
              <w:t>内</w:t>
            </w:r>
            <w:r>
              <w:rPr>
                <w:rFonts w:ascii="仿宋" w:hAnsi="仿宋" w:eastAsia="仿宋" w:cs="仿宋"/>
                <w:color w:val="FF0000"/>
                <w:kern w:val="0"/>
                <w:sz w:val="32"/>
                <w:szCs w:val="32"/>
                <w:lang w:val="zh-TW" w:eastAsia="zh-TW"/>
              </w:rPr>
              <w:t>。</w:t>
            </w:r>
          </w:p>
          <w:p w14:paraId="6D676E6F">
            <w:pPr>
              <w:spacing w:line="360" w:lineRule="exact"/>
              <w:ind w:right="560"/>
              <w:jc w:val="left"/>
              <w:rPr>
                <w:rFonts w:hint="eastAsia" w:ascii="仿宋" w:hAnsi="仿宋" w:eastAsia="仿宋"/>
                <w:color w:val="FF0000"/>
                <w:sz w:val="30"/>
                <w:szCs w:val="30"/>
              </w:rPr>
            </w:pPr>
          </w:p>
        </w:tc>
      </w:tr>
      <w:tr w14:paraId="4377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3" w:hRule="atLeast"/>
          <w:jc w:val="center"/>
        </w:trPr>
        <w:tc>
          <w:tcPr>
            <w:tcW w:w="610" w:type="dxa"/>
            <w:noWrap w:val="0"/>
            <w:vAlign w:val="center"/>
          </w:tcPr>
          <w:p w14:paraId="1BE1043F">
            <w:pPr>
              <w:spacing w:line="44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选送理由</w:t>
            </w:r>
          </w:p>
        </w:tc>
        <w:tc>
          <w:tcPr>
            <w:tcW w:w="91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0A8E93">
            <w:pPr>
              <w:spacing w:line="360" w:lineRule="exact"/>
              <w:ind w:left="4200" w:leftChars="2000" w:right="560" w:firstLine="900" w:firstLineChars="300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 xml:space="preserve">                   </w:t>
            </w:r>
          </w:p>
        </w:tc>
      </w:tr>
      <w:tr w14:paraId="455D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973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06EA1EBC">
            <w:pPr>
              <w:spacing w:line="420" w:lineRule="exact"/>
              <w:ind w:firstLine="5196" w:firstLineChars="1732"/>
              <w:jc w:val="lef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领导签名：</w:t>
            </w:r>
          </w:p>
          <w:p w14:paraId="6D247BE1">
            <w:pPr>
              <w:spacing w:line="420" w:lineRule="exact"/>
              <w:ind w:firstLine="6096" w:firstLineChars="2032"/>
              <w:jc w:val="lef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（盖单位公章）</w:t>
            </w:r>
          </w:p>
          <w:p w14:paraId="109497E2">
            <w:pPr>
              <w:spacing w:line="420" w:lineRule="exact"/>
              <w:ind w:firstLine="6096" w:firstLineChars="2032"/>
              <w:jc w:val="lef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20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6年  月  日</w:t>
            </w:r>
          </w:p>
        </w:tc>
      </w:tr>
      <w:tr w14:paraId="7455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F627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3930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0A40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B881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F464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7FBE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6D7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9110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  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CA6A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7C95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A532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C97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0E87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  址</w:t>
            </w:r>
          </w:p>
        </w:tc>
        <w:tc>
          <w:tcPr>
            <w:tcW w:w="8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D808"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CE5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33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3FA23B8">
            <w:pPr>
              <w:spacing w:line="500" w:lineRule="exact"/>
              <w:ind w:firstLine="750" w:firstLineChars="250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此表可从中国行业报协会</w:t>
            </w:r>
            <w:r>
              <w:rPr>
                <w:rFonts w:hint="eastAsia" w:ascii="仿宋" w:hAnsi="仿宋" w:eastAsia="仿宋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/>
                <w:sz w:val="30"/>
                <w:szCs w:val="30"/>
              </w:rPr>
              <w:instrText xml:space="preserve"> HYPERLINK "http://www.zgjx" </w:instrText>
            </w:r>
            <w:r>
              <w:rPr>
                <w:rFonts w:hint="eastAsia" w:ascii="仿宋" w:hAnsi="仿宋" w:eastAsia="仿宋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/>
                <w:sz w:val="30"/>
                <w:szCs w:val="30"/>
              </w:rPr>
              <w:t>www.acin</w:t>
            </w:r>
            <w:r>
              <w:rPr>
                <w:rFonts w:hint="eastAsia" w:ascii="仿宋" w:hAnsi="仿宋" w:eastAsia="仿宋"/>
                <w:sz w:val="30"/>
                <w:szCs w:val="30"/>
              </w:rPr>
              <w:fldChar w:fldCharType="end"/>
            </w:r>
            <w:r>
              <w:rPr>
                <w:rFonts w:hint="eastAsia" w:ascii="仿宋" w:hAnsi="仿宋" w:eastAsia="仿宋"/>
                <w:sz w:val="30"/>
                <w:szCs w:val="30"/>
              </w:rPr>
              <w:t>.org.cn下载。</w:t>
            </w:r>
          </w:p>
          <w:p w14:paraId="4D5CF5D6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51A71CF1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6622A4E1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EAD0B70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256BC7CC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3AEF968D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79B2E136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7ED3E98D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0460516E"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 w14:paraId="139D25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00"/>
    <w:family w:val="swiss"/>
    <w:pitch w:val="default"/>
    <w:sig w:usb0="00000000" w:usb1="00000000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D3406"/>
    <w:rsid w:val="634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2026-06-30T12:27:00Z</dcterms:created>
  <dc:creator>GQ</dc:creator>
  <cp:lastModifiedBy>GQ</cp:lastModifiedBy>
  <dcterms:modified xsi:type="dcterms:W3CDTF">2026-06-30T12:27:55Z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2CA995B39048458CA0B131836A4DA79E_11</vt:lpwstr>
  </property>
  <property fmtid="{D5CDD505-2E9C-101B-9397-08002B2CF9AE}" pid="4" name="KSOTemplateDocerSaveRecord">
    <vt:lpwstr>eyJoZGlkIjoiYWU2MjMxM2NmZDJjMDBmMWE0NTBmZjE2ZmVmMDljNjAiLCJ1c2VySWQiOiIzMjczMTE1MDAifQ==</vt:lpwstr>
  </property>
</Properties>
</file>