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BD" w:rsidRPr="003C4ABD" w:rsidRDefault="003C4ABD" w:rsidP="003C4ABD">
      <w:pPr>
        <w:pStyle w:val="a3"/>
        <w:adjustRightInd w:val="0"/>
        <w:snapToGrid w:val="0"/>
        <w:spacing w:line="360" w:lineRule="exact"/>
        <w:contextualSpacing/>
        <w:jc w:val="center"/>
        <w:rPr>
          <w:rFonts w:ascii="华文中宋" w:eastAsia="华文中宋" w:hAnsi="华文中宋"/>
          <w:b/>
          <w:sz w:val="36"/>
          <w:szCs w:val="36"/>
        </w:rPr>
      </w:pPr>
      <w:r w:rsidRPr="003C4ABD">
        <w:rPr>
          <w:rFonts w:ascii="华文中宋" w:eastAsia="华文中宋" w:hAnsi="华文中宋"/>
          <w:b/>
          <w:sz w:val="36"/>
          <w:szCs w:val="36"/>
        </w:rPr>
        <w:t>海上油气田开发迎来“绿电时代”</w:t>
      </w:r>
    </w:p>
    <w:p w:rsidR="003C4ABD" w:rsidRDefault="003C4ABD" w:rsidP="003C4ABD">
      <w:pPr>
        <w:pStyle w:val="a3"/>
        <w:adjustRightInd w:val="0"/>
        <w:snapToGrid w:val="0"/>
        <w:spacing w:line="360" w:lineRule="exact"/>
        <w:ind w:firstLineChars="200" w:firstLine="420"/>
        <w:contextualSpacing/>
        <w:rPr>
          <w:rFonts w:ascii="楷体_GB2312" w:eastAsia="楷体_GB2312"/>
          <w:sz w:val="21"/>
          <w:szCs w:val="21"/>
        </w:rPr>
      </w:pPr>
      <w:r w:rsidRPr="003C4ABD">
        <w:rPr>
          <w:rFonts w:ascii="楷体_GB2312" w:eastAsia="楷体_GB2312" w:hint="eastAsia"/>
          <w:sz w:val="21"/>
          <w:szCs w:val="21"/>
        </w:rPr>
        <w:t>我国有着绵延1.8万公里长的大陆海岸线、300万平方公里的蓝色国土，海平面以下的地层中蕴含着丰富的油气资源，海平面之上则有一年365天源源不断的海上风能资源。</w:t>
      </w:r>
    </w:p>
    <w:p w:rsidR="003C4ABD" w:rsidRPr="003C4ABD" w:rsidRDefault="003C4ABD" w:rsidP="003C4ABD">
      <w:pPr>
        <w:pStyle w:val="a3"/>
        <w:adjustRightInd w:val="0"/>
        <w:snapToGrid w:val="0"/>
        <w:spacing w:line="360" w:lineRule="exact"/>
        <w:ind w:firstLineChars="200" w:firstLine="420"/>
        <w:contextualSpacing/>
        <w:rPr>
          <w:rFonts w:ascii="楷体_GB2312" w:eastAsia="楷体_GB2312" w:hint="eastAsia"/>
          <w:sz w:val="21"/>
          <w:szCs w:val="21"/>
        </w:rPr>
      </w:pPr>
      <w:r w:rsidRPr="003C4ABD">
        <w:rPr>
          <w:rFonts w:ascii="楷体_GB2312" w:eastAsia="楷体_GB2312" w:hint="eastAsia"/>
          <w:sz w:val="21"/>
          <w:szCs w:val="21"/>
        </w:rPr>
        <w:t>作为目前世界上最深最远，同时也是全球首个给海上油气田供电的半潜式深远</w:t>
      </w:r>
      <w:proofErr w:type="gramStart"/>
      <w:r w:rsidRPr="003C4ABD">
        <w:rPr>
          <w:rFonts w:ascii="楷体_GB2312" w:eastAsia="楷体_GB2312" w:hint="eastAsia"/>
          <w:sz w:val="21"/>
          <w:szCs w:val="21"/>
        </w:rPr>
        <w:t>海风电平台</w:t>
      </w:r>
      <w:proofErr w:type="gramEnd"/>
      <w:r w:rsidRPr="003C4ABD">
        <w:rPr>
          <w:rFonts w:ascii="楷体_GB2312" w:eastAsia="楷体_GB2312" w:hint="eastAsia"/>
          <w:sz w:val="21"/>
          <w:szCs w:val="21"/>
        </w:rPr>
        <w:t>，“海油观</w:t>
      </w:r>
      <w:proofErr w:type="gramStart"/>
      <w:r w:rsidRPr="003C4ABD">
        <w:rPr>
          <w:rFonts w:ascii="楷体_GB2312" w:eastAsia="楷体_GB2312" w:hint="eastAsia"/>
          <w:sz w:val="21"/>
          <w:szCs w:val="21"/>
        </w:rPr>
        <w:t>澜</w:t>
      </w:r>
      <w:proofErr w:type="gramEnd"/>
      <w:r w:rsidRPr="003C4ABD">
        <w:rPr>
          <w:rFonts w:ascii="楷体_GB2312" w:eastAsia="楷体_GB2312" w:hint="eastAsia"/>
          <w:sz w:val="21"/>
          <w:szCs w:val="21"/>
        </w:rPr>
        <w:t>号”为海上油气生产与新能源产业协同发展提供了一个新样板。</w:t>
      </w:r>
    </w:p>
    <w:p w:rsidR="003C4ABD" w:rsidRPr="003C4ABD" w:rsidRDefault="003C4ABD" w:rsidP="003C4ABD">
      <w:pPr>
        <w:pStyle w:val="a3"/>
        <w:adjustRightInd w:val="0"/>
        <w:snapToGrid w:val="0"/>
        <w:spacing w:line="360" w:lineRule="exact"/>
        <w:contextualSpacing/>
        <w:rPr>
          <w:b/>
          <w:sz w:val="21"/>
          <w:szCs w:val="21"/>
        </w:rPr>
      </w:pPr>
    </w:p>
    <w:p w:rsidR="003C4ABD" w:rsidRDefault="003C4ABD" w:rsidP="003C4ABD">
      <w:pPr>
        <w:pStyle w:val="a3"/>
        <w:adjustRightInd w:val="0"/>
        <w:snapToGrid w:val="0"/>
        <w:spacing w:line="360" w:lineRule="exact"/>
        <w:contextualSpacing/>
        <w:rPr>
          <w:b/>
          <w:sz w:val="21"/>
          <w:szCs w:val="21"/>
        </w:rPr>
      </w:pPr>
      <w:r w:rsidRPr="003C4ABD">
        <w:rPr>
          <w:b/>
          <w:sz w:val="21"/>
          <w:szCs w:val="21"/>
        </w:rPr>
        <w:t>□ 冯建悦 和</w:t>
      </w:r>
      <w:proofErr w:type="gramStart"/>
      <w:r w:rsidRPr="003C4ABD">
        <w:rPr>
          <w:b/>
          <w:sz w:val="21"/>
          <w:szCs w:val="21"/>
        </w:rPr>
        <w:t xml:space="preserve">旭 </w:t>
      </w:r>
      <w:proofErr w:type="gramEnd"/>
      <w:r w:rsidRPr="003C4ABD">
        <w:rPr>
          <w:b/>
          <w:sz w:val="21"/>
          <w:szCs w:val="21"/>
        </w:rPr>
        <w:t>柴维 马赛</w:t>
      </w:r>
    </w:p>
    <w:p w:rsidR="003C4ABD"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t>3月26日，我国</w:t>
      </w:r>
      <w:proofErr w:type="gramStart"/>
      <w:r w:rsidRPr="003C4ABD">
        <w:rPr>
          <w:b/>
          <w:sz w:val="21"/>
          <w:szCs w:val="21"/>
        </w:rPr>
        <w:t>首座深远海</w:t>
      </w:r>
      <w:proofErr w:type="gramEnd"/>
      <w:r w:rsidRPr="003C4ABD">
        <w:rPr>
          <w:b/>
          <w:sz w:val="21"/>
          <w:szCs w:val="21"/>
        </w:rPr>
        <w:t>浮式风电平台“海油观</w:t>
      </w:r>
      <w:proofErr w:type="gramStart"/>
      <w:r w:rsidRPr="003C4ABD">
        <w:rPr>
          <w:b/>
          <w:sz w:val="21"/>
          <w:szCs w:val="21"/>
        </w:rPr>
        <w:t>澜</w:t>
      </w:r>
      <w:proofErr w:type="gramEnd"/>
      <w:r w:rsidRPr="003C4ABD">
        <w:rPr>
          <w:b/>
          <w:sz w:val="21"/>
          <w:szCs w:val="21"/>
        </w:rPr>
        <w:t>号”在广东</w:t>
      </w:r>
      <w:proofErr w:type="gramStart"/>
      <w:r w:rsidRPr="003C4ABD">
        <w:rPr>
          <w:b/>
          <w:sz w:val="21"/>
          <w:szCs w:val="21"/>
        </w:rPr>
        <w:t>珠海福陆码头</w:t>
      </w:r>
      <w:proofErr w:type="gramEnd"/>
      <w:r w:rsidRPr="003C4ABD">
        <w:rPr>
          <w:b/>
          <w:sz w:val="21"/>
          <w:szCs w:val="21"/>
        </w:rPr>
        <w:t>启航，前往海上油田海域。这标志着我国深远</w:t>
      </w:r>
      <w:proofErr w:type="gramStart"/>
      <w:r w:rsidRPr="003C4ABD">
        <w:rPr>
          <w:b/>
          <w:sz w:val="21"/>
          <w:szCs w:val="21"/>
        </w:rPr>
        <w:t>海风电关键</w:t>
      </w:r>
      <w:proofErr w:type="gramEnd"/>
      <w:r w:rsidRPr="003C4ABD">
        <w:rPr>
          <w:b/>
          <w:sz w:val="21"/>
          <w:szCs w:val="21"/>
        </w:rPr>
        <w:t>技术取得重大进展，海上油气开发迈出进军“绿电时代”的关键一步。</w:t>
      </w:r>
    </w:p>
    <w:p w:rsidR="003C4ABD"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t>“海油观</w:t>
      </w:r>
      <w:proofErr w:type="gramStart"/>
      <w:r w:rsidRPr="003C4ABD">
        <w:rPr>
          <w:b/>
          <w:sz w:val="21"/>
          <w:szCs w:val="21"/>
        </w:rPr>
        <w:t>澜</w:t>
      </w:r>
      <w:proofErr w:type="gramEnd"/>
      <w:r w:rsidRPr="003C4ABD">
        <w:rPr>
          <w:b/>
          <w:sz w:val="21"/>
          <w:szCs w:val="21"/>
        </w:rPr>
        <w:t>号”是我国第一个工作海域距离海岸线100公里以上、水深超过100米的浮式风电平台。它的建成投用使我国海上风电的自主开发能力从水深不到50米提升至100米级以上，为我国风电开发从浅海</w:t>
      </w:r>
      <w:proofErr w:type="gramStart"/>
      <w:r w:rsidRPr="003C4ABD">
        <w:rPr>
          <w:b/>
          <w:sz w:val="21"/>
          <w:szCs w:val="21"/>
        </w:rPr>
        <w:t>走向深远海</w:t>
      </w:r>
      <w:proofErr w:type="gramEnd"/>
      <w:r w:rsidRPr="003C4ABD">
        <w:rPr>
          <w:b/>
          <w:sz w:val="21"/>
          <w:szCs w:val="21"/>
        </w:rPr>
        <w:t>奠定坚实基础。</w:t>
      </w:r>
    </w:p>
    <w:p w:rsidR="003C4ABD" w:rsidRPr="003C4ABD" w:rsidRDefault="003C4ABD" w:rsidP="003C4ABD">
      <w:pPr>
        <w:pStyle w:val="a3"/>
        <w:adjustRightInd w:val="0"/>
        <w:snapToGrid w:val="0"/>
        <w:spacing w:beforeLines="50" w:before="156" w:beforeAutospacing="0" w:afterLines="50" w:after="156" w:afterAutospacing="0" w:line="360" w:lineRule="exact"/>
        <w:ind w:firstLineChars="200" w:firstLine="422"/>
        <w:rPr>
          <w:b/>
          <w:sz w:val="21"/>
          <w:szCs w:val="21"/>
        </w:rPr>
      </w:pPr>
      <w:r w:rsidRPr="003C4ABD">
        <w:rPr>
          <w:b/>
          <w:sz w:val="21"/>
          <w:szCs w:val="21"/>
        </w:rPr>
        <w:t>项目负责人肖茂林介绍，“海油观</w:t>
      </w:r>
      <w:proofErr w:type="gramStart"/>
      <w:r w:rsidRPr="003C4ABD">
        <w:rPr>
          <w:b/>
          <w:sz w:val="21"/>
          <w:szCs w:val="21"/>
        </w:rPr>
        <w:t>澜</w:t>
      </w:r>
      <w:proofErr w:type="gramEnd"/>
      <w:r w:rsidRPr="003C4ABD">
        <w:rPr>
          <w:b/>
          <w:sz w:val="21"/>
          <w:szCs w:val="21"/>
        </w:rPr>
        <w:t>号”深远海浮式风</w:t>
      </w:r>
      <w:proofErr w:type="gramStart"/>
      <w:r w:rsidRPr="003C4ABD">
        <w:rPr>
          <w:b/>
          <w:sz w:val="21"/>
          <w:szCs w:val="21"/>
        </w:rPr>
        <w:t>电项目</w:t>
      </w:r>
      <w:proofErr w:type="gramEnd"/>
      <w:r w:rsidRPr="003C4ABD">
        <w:rPr>
          <w:b/>
          <w:sz w:val="21"/>
          <w:szCs w:val="21"/>
        </w:rPr>
        <w:t>设计水深120米，离岸距离136公里，装机容量7.25兆瓦，投产后每年发电量可达2200万千瓦时，预计每年减少二氧化碳排放2.2万吨。</w:t>
      </w:r>
    </w:p>
    <w:p w:rsidR="003C4ABD" w:rsidRPr="003C4ABD" w:rsidRDefault="003C4ABD" w:rsidP="003C4ABD">
      <w:pPr>
        <w:pStyle w:val="a3"/>
        <w:adjustRightInd w:val="0"/>
        <w:snapToGrid w:val="0"/>
        <w:spacing w:beforeLines="50" w:before="156" w:beforeAutospacing="0" w:afterLines="50" w:after="156" w:afterAutospacing="0" w:line="360" w:lineRule="exact"/>
        <w:jc w:val="center"/>
        <w:rPr>
          <w:rFonts w:ascii="华文中宋" w:eastAsia="华文中宋" w:hAnsi="华文中宋"/>
          <w:b/>
          <w:sz w:val="28"/>
          <w:szCs w:val="28"/>
        </w:rPr>
      </w:pPr>
      <w:r w:rsidRPr="003C4ABD">
        <w:rPr>
          <w:rFonts w:ascii="华文中宋" w:eastAsia="华文中宋" w:hAnsi="华文中宋"/>
          <w:b/>
          <w:sz w:val="28"/>
          <w:szCs w:val="28"/>
        </w:rPr>
        <w:t>风</w:t>
      </w:r>
      <w:proofErr w:type="gramStart"/>
      <w:r w:rsidRPr="003C4ABD">
        <w:rPr>
          <w:rFonts w:ascii="华文中宋" w:eastAsia="华文中宋" w:hAnsi="华文中宋"/>
          <w:b/>
          <w:sz w:val="28"/>
          <w:szCs w:val="28"/>
        </w:rPr>
        <w:t>电走向深远海</w:t>
      </w:r>
      <w:proofErr w:type="gramEnd"/>
    </w:p>
    <w:p w:rsidR="003C4ABD" w:rsidRPr="003C4ABD" w:rsidRDefault="003C4ABD" w:rsidP="003C4ABD">
      <w:pPr>
        <w:pStyle w:val="a3"/>
        <w:adjustRightInd w:val="0"/>
        <w:snapToGrid w:val="0"/>
        <w:spacing w:before="50" w:beforeAutospacing="0" w:after="50" w:afterAutospacing="0" w:line="360" w:lineRule="exact"/>
        <w:ind w:firstLineChars="200" w:firstLine="422"/>
        <w:rPr>
          <w:rFonts w:ascii="仿宋" w:eastAsia="仿宋" w:hAnsi="仿宋"/>
          <w:b/>
          <w:sz w:val="21"/>
          <w:szCs w:val="21"/>
        </w:rPr>
      </w:pPr>
      <w:r w:rsidRPr="003C4ABD">
        <w:rPr>
          <w:rFonts w:ascii="仿宋" w:eastAsia="仿宋" w:hAnsi="仿宋"/>
          <w:b/>
          <w:sz w:val="21"/>
          <w:szCs w:val="21"/>
        </w:rPr>
        <w:t>◆ 一般认为水深大于50米为深海风电，场区中心离岸距离大于70公里为</w:t>
      </w:r>
      <w:proofErr w:type="gramStart"/>
      <w:r w:rsidRPr="003C4ABD">
        <w:rPr>
          <w:rFonts w:ascii="仿宋" w:eastAsia="仿宋" w:hAnsi="仿宋"/>
          <w:b/>
          <w:sz w:val="21"/>
          <w:szCs w:val="21"/>
        </w:rPr>
        <w:t>远海风</w:t>
      </w:r>
      <w:proofErr w:type="gramEnd"/>
      <w:r w:rsidRPr="003C4ABD">
        <w:rPr>
          <w:rFonts w:ascii="仿宋" w:eastAsia="仿宋" w:hAnsi="仿宋"/>
          <w:b/>
          <w:sz w:val="21"/>
          <w:szCs w:val="21"/>
        </w:rPr>
        <w:t>电。国家气候中心数据显示，我国深远海风资源技术可开发量超过20亿千瓦，潜力巨大</w:t>
      </w:r>
    </w:p>
    <w:p w:rsidR="003C4ABD"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t>《2022年全球海上风电报告》数据显示，截至2022年末，我国海上风电累计装机容量达2556.3万千瓦，持续保持海上风电装机容量全球第一。而其中，基本上都是近海风电。经过近些年的飞速发展，我国近海风电资源开发利用已趋近饱和。</w:t>
      </w:r>
    </w:p>
    <w:p w:rsidR="003C4ABD"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t>与近海相比，深远海区域面积更广阔，风能资源丰富，具备良好的开发潜力，海上风</w:t>
      </w:r>
      <w:proofErr w:type="gramStart"/>
      <w:r w:rsidRPr="003C4ABD">
        <w:rPr>
          <w:b/>
          <w:sz w:val="21"/>
          <w:szCs w:val="21"/>
        </w:rPr>
        <w:t>电走向深远海</w:t>
      </w:r>
      <w:proofErr w:type="gramEnd"/>
      <w:r w:rsidRPr="003C4ABD">
        <w:rPr>
          <w:b/>
          <w:sz w:val="21"/>
          <w:szCs w:val="21"/>
        </w:rPr>
        <w:t>势在必行。世界上第一</w:t>
      </w:r>
      <w:proofErr w:type="gramStart"/>
      <w:r w:rsidRPr="003C4ABD">
        <w:rPr>
          <w:b/>
          <w:sz w:val="21"/>
          <w:szCs w:val="21"/>
        </w:rPr>
        <w:t>座商</w:t>
      </w:r>
      <w:proofErr w:type="gramEnd"/>
      <w:r w:rsidRPr="003C4ABD">
        <w:rPr>
          <w:b/>
          <w:sz w:val="21"/>
          <w:szCs w:val="21"/>
        </w:rPr>
        <w:t>用浮式海上风电场</w:t>
      </w:r>
      <w:proofErr w:type="spellStart"/>
      <w:r w:rsidRPr="003C4ABD">
        <w:rPr>
          <w:b/>
          <w:sz w:val="21"/>
          <w:szCs w:val="21"/>
        </w:rPr>
        <w:t>Hywind</w:t>
      </w:r>
      <w:proofErr w:type="spellEnd"/>
      <w:r w:rsidRPr="003C4ABD">
        <w:rPr>
          <w:b/>
          <w:sz w:val="21"/>
          <w:szCs w:val="21"/>
        </w:rPr>
        <w:t xml:space="preserve"> Scotland于2017年建成投产，由挪威国家石油公司（</w:t>
      </w:r>
      <w:proofErr w:type="spellStart"/>
      <w:r w:rsidRPr="003C4ABD">
        <w:rPr>
          <w:b/>
          <w:sz w:val="21"/>
          <w:szCs w:val="21"/>
        </w:rPr>
        <w:t>Equinor</w:t>
      </w:r>
      <w:proofErr w:type="spellEnd"/>
      <w:r w:rsidRPr="003C4ABD">
        <w:rPr>
          <w:b/>
          <w:sz w:val="21"/>
          <w:szCs w:val="21"/>
        </w:rPr>
        <w:t>）设计、开发和运营，项目水深95~120米，安装了5台6兆瓦浮式风电机组。</w:t>
      </w:r>
    </w:p>
    <w:p w:rsidR="003C4ABD"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t>我国深远</w:t>
      </w:r>
      <w:proofErr w:type="gramStart"/>
      <w:r w:rsidRPr="003C4ABD">
        <w:rPr>
          <w:b/>
          <w:sz w:val="21"/>
          <w:szCs w:val="21"/>
        </w:rPr>
        <w:t>海风电</w:t>
      </w:r>
      <w:proofErr w:type="gramEnd"/>
      <w:r w:rsidRPr="003C4ABD">
        <w:rPr>
          <w:b/>
          <w:sz w:val="21"/>
          <w:szCs w:val="21"/>
        </w:rPr>
        <w:t>起步相对较晚，目前整体仍处于项目示范阶段，发展空间巨大。2021年5月，三峡集团与明阳智能联合研发的浮式风机在广东阳江海上风电产业基地完成测试并成功下线，标志着我国具备了大容量抗台风型浮式海上风电机组自主研发、制造、安装及运营能力。</w:t>
      </w:r>
    </w:p>
    <w:p w:rsidR="003C4ABD" w:rsidRPr="003C4ABD" w:rsidRDefault="003C4ABD" w:rsidP="003C4ABD">
      <w:pPr>
        <w:pStyle w:val="a3"/>
        <w:adjustRightInd w:val="0"/>
        <w:snapToGrid w:val="0"/>
        <w:spacing w:beforeLines="50" w:before="156" w:beforeAutospacing="0" w:afterLines="50" w:after="156" w:afterAutospacing="0" w:line="360" w:lineRule="exact"/>
        <w:ind w:firstLineChars="200" w:firstLine="422"/>
        <w:rPr>
          <w:b/>
          <w:sz w:val="21"/>
          <w:szCs w:val="21"/>
        </w:rPr>
      </w:pPr>
      <w:r w:rsidRPr="003C4ABD">
        <w:rPr>
          <w:b/>
          <w:sz w:val="21"/>
          <w:szCs w:val="21"/>
        </w:rPr>
        <w:t>发展深远海风电，能够广泛促进海洋产业规模化、多样化，有效保障电力需求，也能与氢能、海洋牧场、海洋油气等产业高效协同，有利于推进海洋经济发展。</w:t>
      </w:r>
    </w:p>
    <w:p w:rsidR="003C4ABD" w:rsidRPr="003C4ABD" w:rsidRDefault="003C4ABD" w:rsidP="003C4ABD">
      <w:pPr>
        <w:pStyle w:val="a3"/>
        <w:adjustRightInd w:val="0"/>
        <w:snapToGrid w:val="0"/>
        <w:spacing w:beforeLines="50" w:before="156" w:beforeAutospacing="0" w:afterLines="50" w:after="156" w:afterAutospacing="0" w:line="360" w:lineRule="exact"/>
        <w:jc w:val="center"/>
        <w:rPr>
          <w:rFonts w:ascii="华文中宋" w:eastAsia="华文中宋" w:hAnsi="华文中宋"/>
          <w:b/>
          <w:sz w:val="28"/>
          <w:szCs w:val="28"/>
        </w:rPr>
      </w:pPr>
      <w:r w:rsidRPr="003C4ABD">
        <w:rPr>
          <w:rFonts w:ascii="华文中宋" w:eastAsia="华文中宋" w:hAnsi="华文中宋"/>
          <w:b/>
          <w:sz w:val="28"/>
          <w:szCs w:val="28"/>
        </w:rPr>
        <w:t>“观澜”稳稳立深海</w:t>
      </w:r>
    </w:p>
    <w:p w:rsidR="003C4ABD" w:rsidRPr="003C4ABD" w:rsidRDefault="003C4ABD" w:rsidP="003C4ABD">
      <w:pPr>
        <w:pStyle w:val="a3"/>
        <w:adjustRightInd w:val="0"/>
        <w:snapToGrid w:val="0"/>
        <w:spacing w:beforeLines="50" w:before="156" w:beforeAutospacing="0" w:afterLines="50" w:after="156" w:afterAutospacing="0" w:line="360" w:lineRule="exact"/>
        <w:ind w:firstLineChars="200" w:firstLine="422"/>
        <w:rPr>
          <w:rFonts w:ascii="仿宋" w:eastAsia="仿宋" w:hAnsi="仿宋"/>
          <w:b/>
          <w:sz w:val="21"/>
          <w:szCs w:val="21"/>
        </w:rPr>
      </w:pPr>
      <w:r w:rsidRPr="003C4ABD">
        <w:rPr>
          <w:rFonts w:ascii="仿宋" w:eastAsia="仿宋" w:hAnsi="仿宋"/>
          <w:b/>
          <w:sz w:val="21"/>
          <w:szCs w:val="21"/>
        </w:rPr>
        <w:t>◆“海油观</w:t>
      </w:r>
      <w:proofErr w:type="gramStart"/>
      <w:r w:rsidRPr="003C4ABD">
        <w:rPr>
          <w:rFonts w:ascii="仿宋" w:eastAsia="仿宋" w:hAnsi="仿宋"/>
          <w:b/>
          <w:sz w:val="21"/>
          <w:szCs w:val="21"/>
        </w:rPr>
        <w:t>澜</w:t>
      </w:r>
      <w:proofErr w:type="gramEnd"/>
      <w:r w:rsidRPr="003C4ABD">
        <w:rPr>
          <w:rFonts w:ascii="仿宋" w:eastAsia="仿宋" w:hAnsi="仿宋"/>
          <w:b/>
          <w:sz w:val="21"/>
          <w:szCs w:val="21"/>
        </w:rPr>
        <w:t>号”所在的海域风资源优良，但冬季风高浪急，夏季台风频发。想要向更深更远处进发，就要直面深海提出的挑战</w:t>
      </w:r>
    </w:p>
    <w:p w:rsidR="003C4ABD"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lastRenderedPageBreak/>
        <w:t>实现风机固定，是海上风电由近海</w:t>
      </w:r>
      <w:proofErr w:type="gramStart"/>
      <w:r w:rsidRPr="003C4ABD">
        <w:rPr>
          <w:b/>
          <w:sz w:val="21"/>
          <w:szCs w:val="21"/>
        </w:rPr>
        <w:t>迈向深远海</w:t>
      </w:r>
      <w:proofErr w:type="gramEnd"/>
      <w:r w:rsidRPr="003C4ABD">
        <w:rPr>
          <w:b/>
          <w:sz w:val="21"/>
          <w:szCs w:val="21"/>
        </w:rPr>
        <w:t>的关键一步。传统海上风机通过塔筒和单桩或导管架等固定在海床上，难以在水深大于60米或者海床情况复杂的海域大规模应用。</w:t>
      </w:r>
    </w:p>
    <w:p w:rsidR="003C4ABD"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t>浮式海上风机适应性高，单机装机容量大，被誉为“未来深远海海上风电开发的主要技术”。目前，虽然我国海上固定式风电已步入规模化发展阶段，形成了较为完整的产业体系，但在浮式风电机组、深远海海上输电、深远</w:t>
      </w:r>
      <w:proofErr w:type="gramStart"/>
      <w:r w:rsidRPr="003C4ABD">
        <w:rPr>
          <w:b/>
          <w:sz w:val="21"/>
          <w:szCs w:val="21"/>
        </w:rPr>
        <w:t>海风电海上</w:t>
      </w:r>
      <w:proofErr w:type="gramEnd"/>
      <w:r w:rsidRPr="003C4ABD">
        <w:rPr>
          <w:b/>
          <w:sz w:val="21"/>
          <w:szCs w:val="21"/>
        </w:rPr>
        <w:t>安装和运</w:t>
      </w:r>
      <w:proofErr w:type="gramStart"/>
      <w:r w:rsidRPr="003C4ABD">
        <w:rPr>
          <w:b/>
          <w:sz w:val="21"/>
          <w:szCs w:val="21"/>
        </w:rPr>
        <w:t>维技术</w:t>
      </w:r>
      <w:proofErr w:type="gramEnd"/>
      <w:r w:rsidRPr="003C4ABD">
        <w:rPr>
          <w:b/>
          <w:sz w:val="21"/>
          <w:szCs w:val="21"/>
        </w:rPr>
        <w:t>等方面仍面临着产业链不完善、开发成本高昂等挑战。</w:t>
      </w:r>
    </w:p>
    <w:p w:rsidR="003C4ABD"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t>作为我国海洋石油事业的主力军，中国海</w:t>
      </w:r>
      <w:proofErr w:type="gramStart"/>
      <w:r w:rsidRPr="003C4ABD">
        <w:rPr>
          <w:b/>
          <w:sz w:val="21"/>
          <w:szCs w:val="21"/>
        </w:rPr>
        <w:t>油有着</w:t>
      </w:r>
      <w:proofErr w:type="gramEnd"/>
      <w:r w:rsidRPr="003C4ABD">
        <w:rPr>
          <w:b/>
          <w:sz w:val="21"/>
          <w:szCs w:val="21"/>
        </w:rPr>
        <w:t>40多年的海洋工程和海上油气田开发管理经验。随着“深海一号”超深水大气田的投产，中国油气开发进入超深水时代，中国海油积累了丰富的深远海工程技术经验。</w:t>
      </w:r>
    </w:p>
    <w:p w:rsidR="00140EE9"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t>深远海浮式风</w:t>
      </w:r>
      <w:proofErr w:type="gramStart"/>
      <w:r w:rsidRPr="003C4ABD">
        <w:rPr>
          <w:b/>
          <w:sz w:val="21"/>
          <w:szCs w:val="21"/>
        </w:rPr>
        <w:t>电建设</w:t>
      </w:r>
      <w:proofErr w:type="gramEnd"/>
      <w:r w:rsidRPr="003C4ABD">
        <w:rPr>
          <w:b/>
          <w:sz w:val="21"/>
          <w:szCs w:val="21"/>
        </w:rPr>
        <w:t>与海上油气田开发有着相似之处。了解“深海一号”的人知道它是一座半潜式生产储油平台，有一半的平台浮在海平面之上，另一半则在水下由12根锚链牵引固定。中国海油将这种油气浮式平台技术和装备最大程度地转化到海上风</w:t>
      </w:r>
      <w:proofErr w:type="gramStart"/>
      <w:r w:rsidRPr="003C4ABD">
        <w:rPr>
          <w:b/>
          <w:sz w:val="21"/>
          <w:szCs w:val="21"/>
        </w:rPr>
        <w:t>电项目</w:t>
      </w:r>
      <w:proofErr w:type="gramEnd"/>
      <w:r w:rsidRPr="003C4ABD">
        <w:rPr>
          <w:b/>
          <w:sz w:val="21"/>
          <w:szCs w:val="21"/>
        </w:rPr>
        <w:t>的建设中。“海油观</w:t>
      </w:r>
      <w:proofErr w:type="gramStart"/>
      <w:r w:rsidRPr="003C4ABD">
        <w:rPr>
          <w:b/>
          <w:sz w:val="21"/>
          <w:szCs w:val="21"/>
        </w:rPr>
        <w:t>澜</w:t>
      </w:r>
      <w:proofErr w:type="gramEnd"/>
      <w:r w:rsidRPr="003C4ABD">
        <w:rPr>
          <w:b/>
          <w:sz w:val="21"/>
          <w:szCs w:val="21"/>
        </w:rPr>
        <w:t>号”深远海浮式风</w:t>
      </w:r>
      <w:proofErr w:type="gramStart"/>
      <w:r w:rsidRPr="003C4ABD">
        <w:rPr>
          <w:b/>
          <w:sz w:val="21"/>
          <w:szCs w:val="21"/>
        </w:rPr>
        <w:t>电项目</w:t>
      </w:r>
      <w:proofErr w:type="gramEnd"/>
      <w:r w:rsidRPr="003C4ABD">
        <w:rPr>
          <w:b/>
          <w:sz w:val="21"/>
          <w:szCs w:val="21"/>
        </w:rPr>
        <w:t>与有限湛江分公司增储上产和绿色发展规划相结合，充分利用文昌油田</w:t>
      </w:r>
      <w:proofErr w:type="gramStart"/>
      <w:r w:rsidRPr="003C4ABD">
        <w:rPr>
          <w:b/>
          <w:sz w:val="21"/>
          <w:szCs w:val="21"/>
        </w:rPr>
        <w:t>群区域</w:t>
      </w:r>
      <w:proofErr w:type="gramEnd"/>
      <w:r w:rsidRPr="003C4ABD">
        <w:rPr>
          <w:b/>
          <w:sz w:val="21"/>
          <w:szCs w:val="21"/>
        </w:rPr>
        <w:t>现有设备资源，以原有单点系泊系统固定浮式风电平台，不仅节省开发成本，而且能够实现绿色电力就地消纳，避免长距离输送造成的电能损耗。</w:t>
      </w:r>
    </w:p>
    <w:p w:rsidR="00140EE9"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t>想让一个整体高度超200米、吃水总重达11000吨、叶轮</w:t>
      </w:r>
      <w:proofErr w:type="gramStart"/>
      <w:r w:rsidRPr="003C4ABD">
        <w:rPr>
          <w:b/>
          <w:sz w:val="21"/>
          <w:szCs w:val="21"/>
        </w:rPr>
        <w:t>直径超</w:t>
      </w:r>
      <w:proofErr w:type="gramEnd"/>
      <w:r w:rsidRPr="003C4ABD">
        <w:rPr>
          <w:b/>
          <w:sz w:val="21"/>
          <w:szCs w:val="21"/>
        </w:rPr>
        <w:t>150米的“大风车”稳稳立在南海的大风大浪中，</w:t>
      </w:r>
      <w:proofErr w:type="gramStart"/>
      <w:r w:rsidRPr="003C4ABD">
        <w:rPr>
          <w:b/>
          <w:sz w:val="21"/>
          <w:szCs w:val="21"/>
        </w:rPr>
        <w:t>经受住超强台风</w:t>
      </w:r>
      <w:proofErr w:type="gramEnd"/>
      <w:r w:rsidRPr="003C4ABD">
        <w:rPr>
          <w:b/>
          <w:sz w:val="21"/>
          <w:szCs w:val="21"/>
        </w:rPr>
        <w:t>的考验，就要提升它的抗台风性能。根据浮体设计原理，浮体结构立柱的直径越大、间距越远，风电平台的静稳性就越好。但在实际操作中，不仅要考虑造价成本，还要考虑结构强度、建造场地和港口码头等条件限制。</w:t>
      </w:r>
    </w:p>
    <w:p w:rsidR="00140EE9"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t>常见的浮式风电平台由3根边立柱组成稳定的三角结构，风机放置在其中一根边立柱上，通过增加另外两根边立柱的载荷来保持平衡。国内已有的两个浮式风电项目“海装扶摇号”及“三峡引领号”均采用上述结构。</w:t>
      </w:r>
    </w:p>
    <w:p w:rsidR="00140EE9" w:rsidRDefault="003C4ABD" w:rsidP="003C4ABD">
      <w:pPr>
        <w:pStyle w:val="a3"/>
        <w:adjustRightInd w:val="0"/>
        <w:snapToGrid w:val="0"/>
        <w:spacing w:line="360" w:lineRule="exact"/>
        <w:ind w:firstLineChars="200" w:firstLine="422"/>
        <w:contextualSpacing/>
        <w:rPr>
          <w:b/>
          <w:sz w:val="21"/>
          <w:szCs w:val="21"/>
        </w:rPr>
      </w:pPr>
      <w:r w:rsidRPr="003C4ABD">
        <w:rPr>
          <w:b/>
          <w:sz w:val="21"/>
          <w:szCs w:val="21"/>
        </w:rPr>
        <w:t>“海油观</w:t>
      </w:r>
      <w:proofErr w:type="gramStart"/>
      <w:r w:rsidRPr="003C4ABD">
        <w:rPr>
          <w:b/>
          <w:sz w:val="21"/>
          <w:szCs w:val="21"/>
        </w:rPr>
        <w:t>澜</w:t>
      </w:r>
      <w:proofErr w:type="gramEnd"/>
      <w:r w:rsidRPr="003C4ABD">
        <w:rPr>
          <w:b/>
          <w:sz w:val="21"/>
          <w:szCs w:val="21"/>
        </w:rPr>
        <w:t>号”则多了一根中间立柱，风机就放置在中间的立柱上。项目相关负责人介绍，这种设计是项目团队针对南海特有恶劣海况，通过方案的反复比</w:t>
      </w:r>
      <w:proofErr w:type="gramStart"/>
      <w:r w:rsidRPr="003C4ABD">
        <w:rPr>
          <w:b/>
          <w:sz w:val="21"/>
          <w:szCs w:val="21"/>
        </w:rPr>
        <w:t>选优化</w:t>
      </w:r>
      <w:proofErr w:type="gramEnd"/>
      <w:r w:rsidRPr="003C4ABD">
        <w:rPr>
          <w:b/>
          <w:sz w:val="21"/>
          <w:szCs w:val="21"/>
        </w:rPr>
        <w:t>得来的。风机位于中间立柱上有利于减少风机与浮体结构的相互扰动，使风机运行更平稳，结构重量更优化。</w:t>
      </w:r>
    </w:p>
    <w:p w:rsidR="003C4ABD" w:rsidRPr="003C4ABD" w:rsidRDefault="003C4ABD" w:rsidP="00140EE9">
      <w:pPr>
        <w:pStyle w:val="a3"/>
        <w:adjustRightInd w:val="0"/>
        <w:snapToGrid w:val="0"/>
        <w:spacing w:beforeLines="50" w:before="156" w:beforeAutospacing="0" w:afterLines="50" w:after="156" w:afterAutospacing="0" w:line="360" w:lineRule="exact"/>
        <w:ind w:firstLineChars="200" w:firstLine="422"/>
        <w:rPr>
          <w:b/>
          <w:sz w:val="21"/>
          <w:szCs w:val="21"/>
        </w:rPr>
      </w:pPr>
      <w:r w:rsidRPr="003C4ABD">
        <w:rPr>
          <w:b/>
          <w:sz w:val="21"/>
          <w:szCs w:val="21"/>
        </w:rPr>
        <w:t>作为国内首个“双百”深远海浮式风电项目，“海油观</w:t>
      </w:r>
      <w:proofErr w:type="gramStart"/>
      <w:r w:rsidRPr="003C4ABD">
        <w:rPr>
          <w:b/>
          <w:sz w:val="21"/>
          <w:szCs w:val="21"/>
        </w:rPr>
        <w:t>澜</w:t>
      </w:r>
      <w:proofErr w:type="gramEnd"/>
      <w:r w:rsidRPr="003C4ABD">
        <w:rPr>
          <w:b/>
          <w:sz w:val="21"/>
          <w:szCs w:val="21"/>
        </w:rPr>
        <w:t>号”在设计建造过程中，先后攻克了风机整体载荷与浮式基础动力响应、风机与浮式基础一体化设计、大型高耸浮体远距离拖航等一系列关键技术，对我国浮式风电产业</w:t>
      </w:r>
      <w:proofErr w:type="gramStart"/>
      <w:r w:rsidRPr="003C4ABD">
        <w:rPr>
          <w:b/>
          <w:sz w:val="21"/>
          <w:szCs w:val="21"/>
        </w:rPr>
        <w:t>链发展</w:t>
      </w:r>
      <w:proofErr w:type="gramEnd"/>
      <w:r w:rsidRPr="003C4ABD">
        <w:rPr>
          <w:b/>
          <w:sz w:val="21"/>
          <w:szCs w:val="21"/>
        </w:rPr>
        <w:t>具有积极意义。</w:t>
      </w:r>
    </w:p>
    <w:p w:rsidR="003C4ABD" w:rsidRPr="00140EE9" w:rsidRDefault="003C4ABD" w:rsidP="00140EE9">
      <w:pPr>
        <w:pStyle w:val="a3"/>
        <w:adjustRightInd w:val="0"/>
        <w:snapToGrid w:val="0"/>
        <w:spacing w:beforeLines="50" w:before="156" w:beforeAutospacing="0" w:afterLines="50" w:after="156" w:afterAutospacing="0" w:line="360" w:lineRule="exact"/>
        <w:jc w:val="center"/>
        <w:rPr>
          <w:rFonts w:ascii="华文中宋" w:eastAsia="华文中宋" w:hAnsi="华文中宋"/>
          <w:b/>
          <w:sz w:val="28"/>
          <w:szCs w:val="28"/>
        </w:rPr>
      </w:pPr>
      <w:r w:rsidRPr="00140EE9">
        <w:rPr>
          <w:rFonts w:ascii="华文中宋" w:eastAsia="华文中宋" w:hAnsi="华文中宋"/>
          <w:b/>
          <w:sz w:val="28"/>
          <w:szCs w:val="28"/>
        </w:rPr>
        <w:t>海上油气开发进入“绿电时代”</w:t>
      </w:r>
    </w:p>
    <w:p w:rsidR="003C4ABD" w:rsidRPr="00140EE9" w:rsidRDefault="003C4ABD" w:rsidP="00140EE9">
      <w:pPr>
        <w:pStyle w:val="a3"/>
        <w:adjustRightInd w:val="0"/>
        <w:snapToGrid w:val="0"/>
        <w:spacing w:beforeLines="50" w:before="156" w:beforeAutospacing="0" w:afterLines="50" w:after="156" w:afterAutospacing="0" w:line="360" w:lineRule="exact"/>
        <w:ind w:firstLineChars="200" w:firstLine="422"/>
        <w:rPr>
          <w:rFonts w:ascii="仿宋" w:eastAsia="仿宋" w:hAnsi="仿宋"/>
          <w:b/>
          <w:sz w:val="21"/>
          <w:szCs w:val="21"/>
        </w:rPr>
      </w:pPr>
      <w:r w:rsidRPr="00140EE9">
        <w:rPr>
          <w:rFonts w:ascii="仿宋" w:eastAsia="仿宋" w:hAnsi="仿宋"/>
          <w:b/>
          <w:sz w:val="21"/>
          <w:szCs w:val="21"/>
        </w:rPr>
        <w:t>◆ 长期以来，消纳是制约我国可再生能源发电产业发展的关键环节。风能、光能充沛的区域一般不具备大规模用电需求，深远</w:t>
      </w:r>
      <w:proofErr w:type="gramStart"/>
      <w:r w:rsidRPr="00140EE9">
        <w:rPr>
          <w:rFonts w:ascii="仿宋" w:eastAsia="仿宋" w:hAnsi="仿宋"/>
          <w:b/>
          <w:sz w:val="21"/>
          <w:szCs w:val="21"/>
        </w:rPr>
        <w:t>海风电</w:t>
      </w:r>
      <w:proofErr w:type="gramEnd"/>
      <w:r w:rsidRPr="00140EE9">
        <w:rPr>
          <w:rFonts w:ascii="仿宋" w:eastAsia="仿宋" w:hAnsi="仿宋"/>
          <w:b/>
          <w:sz w:val="21"/>
          <w:szCs w:val="21"/>
        </w:rPr>
        <w:t>更是如此。为在茫茫大海中寻找“用户”，实现电力的全产全销，中国海油提出了一个兼具示范性与实用性的方案，那就是让海上油气生产平台用上“绿电”</w:t>
      </w:r>
    </w:p>
    <w:p w:rsidR="00140EE9" w:rsidRDefault="003C4ABD" w:rsidP="00140EE9">
      <w:pPr>
        <w:pStyle w:val="a3"/>
        <w:adjustRightInd w:val="0"/>
        <w:snapToGrid w:val="0"/>
        <w:spacing w:line="360" w:lineRule="exact"/>
        <w:ind w:firstLineChars="200" w:firstLine="422"/>
        <w:contextualSpacing/>
        <w:rPr>
          <w:b/>
          <w:sz w:val="21"/>
          <w:szCs w:val="21"/>
        </w:rPr>
      </w:pPr>
      <w:r w:rsidRPr="003C4ABD">
        <w:rPr>
          <w:b/>
          <w:sz w:val="21"/>
          <w:szCs w:val="21"/>
        </w:rPr>
        <w:lastRenderedPageBreak/>
        <w:t>结合200余座海上油气生产设施的用电需求，中国海油提出在海上油田海域开展深远海浮式风电项目。近年来，中国海油聚焦“双碳”目标要求，实施绿色发展跨越工程，着力推动能源绿色低碳转型发展“再提速”。让海上油气田用上“绿电”，将从油气开发生产的源头降低碳排放，助力打造“绿色油田”。</w:t>
      </w:r>
    </w:p>
    <w:p w:rsidR="00140EE9" w:rsidRDefault="003C4ABD" w:rsidP="00140EE9">
      <w:pPr>
        <w:pStyle w:val="a3"/>
        <w:adjustRightInd w:val="0"/>
        <w:snapToGrid w:val="0"/>
        <w:spacing w:line="360" w:lineRule="exact"/>
        <w:ind w:firstLineChars="200" w:firstLine="422"/>
        <w:contextualSpacing/>
        <w:rPr>
          <w:b/>
          <w:sz w:val="21"/>
          <w:szCs w:val="21"/>
        </w:rPr>
      </w:pPr>
      <w:r w:rsidRPr="003C4ABD">
        <w:rPr>
          <w:b/>
          <w:sz w:val="21"/>
          <w:szCs w:val="21"/>
        </w:rPr>
        <w:t>“海油观</w:t>
      </w:r>
      <w:proofErr w:type="gramStart"/>
      <w:r w:rsidRPr="003C4ABD">
        <w:rPr>
          <w:b/>
          <w:sz w:val="21"/>
          <w:szCs w:val="21"/>
        </w:rPr>
        <w:t>澜</w:t>
      </w:r>
      <w:proofErr w:type="gramEnd"/>
      <w:r w:rsidRPr="003C4ABD">
        <w:rPr>
          <w:b/>
          <w:sz w:val="21"/>
          <w:szCs w:val="21"/>
        </w:rPr>
        <w:t>号”所发电力将通过1根5公里长的</w:t>
      </w:r>
      <w:proofErr w:type="gramStart"/>
      <w:r w:rsidRPr="003C4ABD">
        <w:rPr>
          <w:b/>
          <w:sz w:val="21"/>
          <w:szCs w:val="21"/>
        </w:rPr>
        <w:t>动态海</w:t>
      </w:r>
      <w:proofErr w:type="gramEnd"/>
      <w:r w:rsidRPr="003C4ABD">
        <w:rPr>
          <w:b/>
          <w:sz w:val="21"/>
          <w:szCs w:val="21"/>
        </w:rPr>
        <w:t>缆接入文昌13-2B平台，替代部分天然气发电机组。据了解，“海油观</w:t>
      </w:r>
      <w:proofErr w:type="gramStart"/>
      <w:r w:rsidRPr="003C4ABD">
        <w:rPr>
          <w:b/>
          <w:sz w:val="21"/>
          <w:szCs w:val="21"/>
        </w:rPr>
        <w:t>澜</w:t>
      </w:r>
      <w:proofErr w:type="gramEnd"/>
      <w:r w:rsidRPr="003C4ABD">
        <w:rPr>
          <w:b/>
          <w:sz w:val="21"/>
          <w:szCs w:val="21"/>
        </w:rPr>
        <w:t>号”所供电量约占文昌油田群年用电量的10%，可大大降低油气生产过程中的碳排放。</w:t>
      </w:r>
    </w:p>
    <w:p w:rsidR="00140EE9" w:rsidRDefault="003C4ABD" w:rsidP="00140EE9">
      <w:pPr>
        <w:pStyle w:val="a3"/>
        <w:adjustRightInd w:val="0"/>
        <w:snapToGrid w:val="0"/>
        <w:spacing w:line="360" w:lineRule="exact"/>
        <w:ind w:firstLineChars="200" w:firstLine="422"/>
        <w:contextualSpacing/>
        <w:rPr>
          <w:b/>
          <w:sz w:val="21"/>
          <w:szCs w:val="21"/>
        </w:rPr>
      </w:pPr>
      <w:r w:rsidRPr="003C4ABD">
        <w:rPr>
          <w:b/>
          <w:sz w:val="21"/>
          <w:szCs w:val="21"/>
        </w:rPr>
        <w:t>“中国海油有众多海上油气平台位于深远海，目前使用碳基燃料满足生产用电需求。”“海油观</w:t>
      </w:r>
      <w:proofErr w:type="gramStart"/>
      <w:r w:rsidRPr="003C4ABD">
        <w:rPr>
          <w:b/>
          <w:sz w:val="21"/>
          <w:szCs w:val="21"/>
        </w:rPr>
        <w:t>澜</w:t>
      </w:r>
      <w:proofErr w:type="gramEnd"/>
      <w:r w:rsidRPr="003C4ABD">
        <w:rPr>
          <w:b/>
          <w:sz w:val="21"/>
          <w:szCs w:val="21"/>
        </w:rPr>
        <w:t>号”项目执行负责人康思伟介绍，“如果将这些油气平台的燃料发电替换为深远海风电供电，可大幅节省油气平台的燃料消耗，降低碳排放。”</w:t>
      </w:r>
    </w:p>
    <w:p w:rsidR="00140EE9" w:rsidRDefault="003C4ABD" w:rsidP="00140EE9">
      <w:pPr>
        <w:pStyle w:val="a3"/>
        <w:adjustRightInd w:val="0"/>
        <w:snapToGrid w:val="0"/>
        <w:spacing w:line="360" w:lineRule="exact"/>
        <w:ind w:firstLineChars="200" w:firstLine="422"/>
        <w:contextualSpacing/>
        <w:rPr>
          <w:b/>
          <w:sz w:val="21"/>
          <w:szCs w:val="21"/>
        </w:rPr>
      </w:pPr>
      <w:r w:rsidRPr="003C4ABD">
        <w:rPr>
          <w:b/>
          <w:sz w:val="21"/>
          <w:szCs w:val="21"/>
        </w:rPr>
        <w:t>利用浮式风电为海上油气田供电在国外已有先例。世界上首座直接向油气平台供电的海上风电场由挪威国家石油公司设计建造。2022年11月，挪威国家石油公司发布公告称，“全球最大浮式风电场”</w:t>
      </w:r>
      <w:proofErr w:type="spellStart"/>
      <w:r w:rsidRPr="003C4ABD">
        <w:rPr>
          <w:b/>
          <w:sz w:val="21"/>
          <w:szCs w:val="21"/>
        </w:rPr>
        <w:t>Hywind</w:t>
      </w:r>
      <w:proofErr w:type="spellEnd"/>
      <w:r w:rsidRPr="003C4ABD">
        <w:rPr>
          <w:b/>
          <w:sz w:val="21"/>
          <w:szCs w:val="21"/>
        </w:rPr>
        <w:t xml:space="preserve"> </w:t>
      </w:r>
      <w:proofErr w:type="spellStart"/>
      <w:r w:rsidRPr="003C4ABD">
        <w:rPr>
          <w:b/>
          <w:sz w:val="21"/>
          <w:szCs w:val="21"/>
        </w:rPr>
        <w:t>Tampen</w:t>
      </w:r>
      <w:proofErr w:type="spellEnd"/>
      <w:r w:rsidRPr="003C4ABD">
        <w:rPr>
          <w:b/>
          <w:sz w:val="21"/>
          <w:szCs w:val="21"/>
        </w:rPr>
        <w:t>项目首台SPAR型式风电机组开始发电，将满足北海</w:t>
      </w:r>
      <w:proofErr w:type="spellStart"/>
      <w:r w:rsidRPr="003C4ABD">
        <w:rPr>
          <w:b/>
          <w:sz w:val="21"/>
          <w:szCs w:val="21"/>
        </w:rPr>
        <w:t>Gullfaks</w:t>
      </w:r>
      <w:proofErr w:type="spellEnd"/>
      <w:r w:rsidRPr="003C4ABD">
        <w:rPr>
          <w:b/>
          <w:sz w:val="21"/>
          <w:szCs w:val="21"/>
        </w:rPr>
        <w:t>和</w:t>
      </w:r>
      <w:proofErr w:type="spellStart"/>
      <w:r w:rsidRPr="003C4ABD">
        <w:rPr>
          <w:b/>
          <w:sz w:val="21"/>
          <w:szCs w:val="21"/>
        </w:rPr>
        <w:t>Snorre</w:t>
      </w:r>
      <w:proofErr w:type="spellEnd"/>
      <w:r w:rsidRPr="003C4ABD">
        <w:rPr>
          <w:b/>
          <w:sz w:val="21"/>
          <w:szCs w:val="21"/>
        </w:rPr>
        <w:t>两个油田约35%电力需求，每年减少二氧化碳排放量约20万吨。</w:t>
      </w:r>
    </w:p>
    <w:p w:rsidR="00140EE9" w:rsidRDefault="003C4ABD" w:rsidP="00140EE9">
      <w:pPr>
        <w:pStyle w:val="a3"/>
        <w:adjustRightInd w:val="0"/>
        <w:snapToGrid w:val="0"/>
        <w:spacing w:line="360" w:lineRule="exact"/>
        <w:ind w:firstLineChars="200" w:firstLine="422"/>
        <w:contextualSpacing/>
        <w:rPr>
          <w:b/>
          <w:sz w:val="21"/>
          <w:szCs w:val="21"/>
        </w:rPr>
      </w:pPr>
      <w:proofErr w:type="gramStart"/>
      <w:r w:rsidRPr="003C4ABD">
        <w:rPr>
          <w:b/>
          <w:sz w:val="21"/>
          <w:szCs w:val="21"/>
        </w:rPr>
        <w:t>进军深远海风电领域</w:t>
      </w:r>
      <w:proofErr w:type="gramEnd"/>
      <w:r w:rsidRPr="003C4ABD">
        <w:rPr>
          <w:b/>
          <w:sz w:val="21"/>
          <w:szCs w:val="21"/>
        </w:rPr>
        <w:t>是中国海油结合油气主业，探索新能源产业差异化发展的一条新路径。2022年工作会议上，中国海油提出“争当我国深远海风电开发领军者”，成立中海石油（中国）有限公司北京新能源分公司，加快海上风电等新能源业务的发展，并计划“十四五”期间将5%~10%的投资用于发展新能源新产业业务。</w:t>
      </w:r>
    </w:p>
    <w:p w:rsidR="002970AE" w:rsidRPr="003C4ABD" w:rsidRDefault="003C4ABD" w:rsidP="00140EE9">
      <w:pPr>
        <w:pStyle w:val="a3"/>
        <w:adjustRightInd w:val="0"/>
        <w:snapToGrid w:val="0"/>
        <w:spacing w:line="360" w:lineRule="exact"/>
        <w:ind w:firstLineChars="200" w:firstLine="422"/>
        <w:contextualSpacing/>
        <w:rPr>
          <w:b/>
          <w:sz w:val="21"/>
          <w:szCs w:val="21"/>
        </w:rPr>
      </w:pPr>
      <w:r w:rsidRPr="003C4ABD">
        <w:rPr>
          <w:b/>
          <w:sz w:val="21"/>
          <w:szCs w:val="21"/>
        </w:rPr>
        <w:t>风生电起，进军深蓝。“风光发电+油气产业”是中国海油积极</w:t>
      </w:r>
      <w:proofErr w:type="gramStart"/>
      <w:r w:rsidRPr="003C4ABD">
        <w:rPr>
          <w:b/>
          <w:sz w:val="21"/>
          <w:szCs w:val="21"/>
        </w:rPr>
        <w:t>践行</w:t>
      </w:r>
      <w:proofErr w:type="gramEnd"/>
      <w:r w:rsidRPr="003C4ABD">
        <w:rPr>
          <w:b/>
          <w:sz w:val="21"/>
          <w:szCs w:val="21"/>
        </w:rPr>
        <w:t>绿色低碳发展战略的重要举措。“海油观</w:t>
      </w:r>
      <w:proofErr w:type="gramStart"/>
      <w:r w:rsidRPr="003C4ABD">
        <w:rPr>
          <w:b/>
          <w:sz w:val="21"/>
          <w:szCs w:val="21"/>
        </w:rPr>
        <w:t>澜</w:t>
      </w:r>
      <w:proofErr w:type="gramEnd"/>
      <w:r w:rsidRPr="003C4ABD">
        <w:rPr>
          <w:b/>
          <w:sz w:val="21"/>
          <w:szCs w:val="21"/>
        </w:rPr>
        <w:t>号”深远海浮式风</w:t>
      </w:r>
      <w:proofErr w:type="gramStart"/>
      <w:r w:rsidRPr="003C4ABD">
        <w:rPr>
          <w:b/>
          <w:sz w:val="21"/>
          <w:szCs w:val="21"/>
        </w:rPr>
        <w:t>电项目</w:t>
      </w:r>
      <w:proofErr w:type="gramEnd"/>
      <w:r w:rsidRPr="003C4ABD">
        <w:rPr>
          <w:b/>
          <w:sz w:val="21"/>
          <w:szCs w:val="21"/>
        </w:rPr>
        <w:t>也将成为中国海油海上风电与海上油气融合发展的新样板，推进我国深远</w:t>
      </w:r>
      <w:proofErr w:type="gramStart"/>
      <w:r w:rsidRPr="003C4ABD">
        <w:rPr>
          <w:b/>
          <w:sz w:val="21"/>
          <w:szCs w:val="21"/>
        </w:rPr>
        <w:t>海风电关键</w:t>
      </w:r>
      <w:proofErr w:type="gramEnd"/>
      <w:r w:rsidRPr="003C4ABD">
        <w:rPr>
          <w:b/>
          <w:sz w:val="21"/>
          <w:szCs w:val="21"/>
        </w:rPr>
        <w:t>技术进步，为深远海风能资源的大规模商业化开发、助力实现“双碳”目标</w:t>
      </w:r>
      <w:proofErr w:type="gramStart"/>
      <w:r w:rsidRPr="003C4ABD">
        <w:rPr>
          <w:b/>
          <w:sz w:val="21"/>
          <w:szCs w:val="21"/>
        </w:rPr>
        <w:t>作出</w:t>
      </w:r>
      <w:proofErr w:type="gramEnd"/>
      <w:r w:rsidRPr="003C4ABD">
        <w:rPr>
          <w:b/>
          <w:sz w:val="21"/>
          <w:szCs w:val="21"/>
        </w:rPr>
        <w:t>积极贡献</w:t>
      </w:r>
      <w:bookmarkStart w:id="0" w:name="_GoBack"/>
      <w:bookmarkEnd w:id="0"/>
      <w:r w:rsidRPr="003C4ABD">
        <w:rPr>
          <w:b/>
          <w:sz w:val="21"/>
          <w:szCs w:val="21"/>
        </w:rPr>
        <w:t>。</w:t>
      </w:r>
    </w:p>
    <w:sectPr w:rsidR="002970AE" w:rsidRPr="003C4ABD" w:rsidSect="003C4ABD">
      <w:pgSz w:w="11906" w:h="16838"/>
      <w:pgMar w:top="1440" w:right="1803" w:bottom="1440" w:left="180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BD"/>
    <w:rsid w:val="00140EE9"/>
    <w:rsid w:val="002970AE"/>
    <w:rsid w:val="003C4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CA83"/>
  <w15:chartTrackingRefBased/>
  <w15:docId w15:val="{6592486F-4C75-4FC4-9017-20BCCBC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A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72D1-E2BB-496F-A62A-7C49E52E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王娟/综合部/新闻中心/集团公司机关</dc:creator>
  <cp:keywords/>
  <dc:description/>
  <cp:lastModifiedBy>王娟/综合部/新闻中心/集团公司机关</cp:lastModifiedBy>
  <cp:revision>1</cp:revision>
  <dcterms:created xsi:type="dcterms:W3CDTF">2024-05-10T05:42:00Z</dcterms:created>
  <dcterms:modified xsi:type="dcterms:W3CDTF">2024-05-10T05:55:00Z</dcterms:modified>
</cp:coreProperties>
</file>