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center"/>
        <w:rPr>
          <w:rFonts w:ascii="方正小标宋简体" w:hAnsi="华文中宋" w:eastAsia="方正小标宋简体"/>
          <w:sz w:val="40"/>
          <w:szCs w:val="32"/>
        </w:rPr>
      </w:pPr>
      <w:r>
        <w:rPr>
          <w:rFonts w:hint="eastAsia" w:ascii="方正小标宋简体" w:hAnsi="华文中宋" w:eastAsia="方正小标宋简体"/>
          <w:sz w:val="40"/>
          <w:szCs w:val="32"/>
        </w:rPr>
        <w:t>中国新闻奖副刊作品参评推荐表</w:t>
      </w:r>
    </w:p>
    <w:tbl>
      <w:tblPr>
        <w:tblStyle w:val="4"/>
        <w:tblW w:w="9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89"/>
        <w:gridCol w:w="2835"/>
        <w:gridCol w:w="1705"/>
        <w:gridCol w:w="810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118" w:type="dxa"/>
            <w:gridSpan w:val="2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标题</w:t>
            </w:r>
          </w:p>
        </w:tc>
        <w:tc>
          <w:tcPr>
            <w:tcW w:w="4540" w:type="dxa"/>
            <w:gridSpan w:val="2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《一生革命不苟喘 满腔赤忱守初心——访杨至成上将长子杨子江》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体裁</w:t>
            </w:r>
          </w:p>
        </w:tc>
        <w:tc>
          <w:tcPr>
            <w:tcW w:w="182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报告文学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18" w:type="dxa"/>
            <w:gridSpan w:val="2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4540" w:type="dxa"/>
            <w:gridSpan w:val="2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字数</w:t>
            </w:r>
          </w:p>
        </w:tc>
        <w:tc>
          <w:tcPr>
            <w:tcW w:w="182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4834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8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作者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李文慧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编辑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ind w:firstLine="56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马</w:t>
            </w:r>
            <w:r>
              <w:rPr>
                <w:rFonts w:ascii="仿宋" w:hAnsi="仿宋" w:eastAsia="仿宋"/>
                <w:sz w:val="28"/>
                <w:szCs w:val="28"/>
              </w:rPr>
              <w:t>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8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原创单位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中国档案报社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刊载单位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中国档案报社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8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刊发版面名称及版次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专题报道 2版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发表日期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>2023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年12月1日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exact"/>
          <w:jc w:val="center"/>
        </w:trPr>
        <w:tc>
          <w:tcPr>
            <w:tcW w:w="1129" w:type="dxa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作采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品编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简过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介程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163" w:type="dxa"/>
            <w:gridSpan w:val="5"/>
          </w:tcPr>
          <w:p>
            <w:pPr>
              <w:widowControl w:val="0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widowControl w:val="0"/>
              <w:ind w:firstLine="240" w:firstLineChars="100"/>
              <w:rPr>
                <w:rFonts w:ascii="仿宋" w:hAnsi="仿宋" w:eastAsia="仿宋"/>
                <w:w w:val="95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杨至成上将是我军后勤事业的开拓者和重要领导人，1955年被授予上将军衔。时至将军诞辰120周年之际，本报记者专访其长子杨子江并</w:t>
            </w:r>
            <w:r>
              <w:rPr>
                <w:rFonts w:ascii="仿宋" w:hAnsi="仿宋" w:eastAsia="仿宋"/>
                <w:sz w:val="24"/>
                <w:szCs w:val="24"/>
              </w:rPr>
              <w:t>依托珍贵档案照片，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主要围绕他在解放战争时期后勤工作开展、廉洁自律的家风家教、宽厚可亲的待人处事三方面展开采访与撰写，展现一代名将不为人知的另一面。不同于上阵杀敌，后勤工作没有太多的豪言壮语、没有“镁光灯”的聚焦，但在繁重琐碎而不平凡的工作中，杨至成带领大家后勤不“后”,“勤”于人先。通过采写本篇文章，带领读者走进这位后勤之父的精神世界，探寻那份属于他的荣耀与传奇。本文于2023年12月1日见报，同时刊登于网站、微信号及学习强国，总浏览量上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exact"/>
          <w:jc w:val="center"/>
        </w:trPr>
        <w:tc>
          <w:tcPr>
            <w:tcW w:w="1129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果</w:t>
            </w:r>
          </w:p>
        </w:tc>
        <w:tc>
          <w:tcPr>
            <w:tcW w:w="8163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作品刊登后</w:t>
            </w:r>
            <w:r>
              <w:rPr>
                <w:rFonts w:ascii="仿宋" w:hAnsi="仿宋" w:eastAsia="仿宋"/>
                <w:sz w:val="24"/>
                <w:szCs w:val="24"/>
              </w:rPr>
              <w:t>，受到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档案同行</w:t>
            </w:r>
            <w:r>
              <w:rPr>
                <w:rFonts w:ascii="仿宋" w:hAnsi="仿宋" w:eastAsia="仿宋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一致</w:t>
            </w:r>
            <w:r>
              <w:rPr>
                <w:rFonts w:ascii="仿宋" w:hAnsi="仿宋" w:eastAsia="仿宋"/>
                <w:sz w:val="24"/>
                <w:szCs w:val="24"/>
              </w:rPr>
              <w:t>好评，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同时受到</w:t>
            </w:r>
            <w:r>
              <w:rPr>
                <w:rFonts w:ascii="仿宋" w:hAnsi="仿宋" w:eastAsia="仿宋"/>
                <w:sz w:val="24"/>
                <w:szCs w:val="24"/>
              </w:rPr>
              <w:t>杨子江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本人的高度认可；</w:t>
            </w:r>
            <w:r>
              <w:rPr>
                <w:rFonts w:ascii="仿宋" w:hAnsi="仿宋" w:eastAsia="仿宋"/>
                <w:sz w:val="24"/>
                <w:szCs w:val="24"/>
              </w:rPr>
              <w:t>被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报社</w:t>
            </w:r>
            <w:r>
              <w:rPr>
                <w:rFonts w:ascii="仿宋" w:hAnsi="仿宋" w:eastAsia="仿宋"/>
                <w:sz w:val="24"/>
                <w:szCs w:val="24"/>
              </w:rPr>
              <w:t>评为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当月好作品</w:t>
            </w:r>
            <w:r>
              <w:rPr>
                <w:rFonts w:ascii="仿宋" w:hAnsi="仿宋" w:eastAsia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大家</w:t>
            </w:r>
            <w:r>
              <w:rPr>
                <w:rFonts w:ascii="仿宋" w:hAnsi="仿宋" w:eastAsia="仿宋"/>
                <w:sz w:val="24"/>
                <w:szCs w:val="24"/>
              </w:rPr>
              <w:t>纷纷对杨至成上将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为我国后勤事业鞠躬尽瘁以及清正廉洁的家风</w:t>
            </w:r>
            <w:r>
              <w:rPr>
                <w:rFonts w:ascii="仿宋" w:hAnsi="仿宋" w:eastAsia="仿宋"/>
                <w:sz w:val="24"/>
                <w:szCs w:val="24"/>
              </w:rPr>
              <w:t>表示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诚挚感动</w:t>
            </w:r>
            <w:r>
              <w:rPr>
                <w:rFonts w:ascii="仿宋" w:hAnsi="仿宋" w:eastAsia="仿宋"/>
                <w:sz w:val="24"/>
                <w:szCs w:val="24"/>
              </w:rPr>
              <w:t>和崇高敬意。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129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 ︶</w:t>
            </w:r>
          </w:p>
        </w:tc>
        <w:tc>
          <w:tcPr>
            <w:tcW w:w="8163" w:type="dxa"/>
            <w:gridSpan w:val="5"/>
          </w:tcPr>
          <w:p>
            <w:pPr>
              <w:widowControl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本文以生动朴素的文笔，追述了杨至成上将对国家鞠躬尽瘁，对我军</w:t>
            </w:r>
            <w:r>
              <w:rPr>
                <w:rFonts w:ascii="仿宋" w:hAnsi="仿宋" w:eastAsia="仿宋"/>
                <w:sz w:val="24"/>
                <w:szCs w:val="24"/>
              </w:rPr>
              <w:t>后勤事业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奉献一生的故事，重点叙述其公而忘私、清正廉洁的感人事迹。在全面从严治党的背景下，在大力倡导坚定理想信念、践行为民宗旨的今天，他的事迹具有重要的典型意义和楷模作用。</w:t>
            </w:r>
          </w:p>
          <w:p>
            <w:pPr>
              <w:widowControl w:val="0"/>
              <w:spacing w:line="360" w:lineRule="exact"/>
              <w:ind w:firstLine="3864" w:firstLineChars="1400"/>
              <w:jc w:val="both"/>
              <w:rPr>
                <w:rFonts w:ascii="华文中宋" w:hAnsi="华文中宋" w:eastAsia="华文中宋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spacing w:val="-2"/>
                <w:sz w:val="28"/>
              </w:rPr>
              <w:t>名：</w:t>
            </w:r>
          </w:p>
          <w:p>
            <w:pPr>
              <w:widowControl w:val="0"/>
              <w:spacing w:line="360" w:lineRule="exact"/>
              <w:ind w:firstLine="5460" w:firstLineChars="1950"/>
              <w:jc w:val="both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widowControl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杨至成（</w:t>
      </w:r>
      <w:r>
        <w:rPr>
          <w:rFonts w:ascii="宋体" w:hAnsi="宋体" w:eastAsia="宋体"/>
          <w:sz w:val="28"/>
          <w:szCs w:val="28"/>
        </w:rPr>
        <w:t>1903年11月30日—1967年2月3日），贵州三穗人，我军后勤工作的开拓者和重要领导人，1955年被授予上将军衔。早在井冈山时期，杨至成便开始从事军队后勤工作，他负责制作了红军第一套军服，推动创办红军第一所后勤学校、开设军工厂、筹措长征粮款，屡立奇功，毛泽东曾赞其为“红军大管家”。在40多年的革命生涯中，杨至成始终保持昂扬向上的革命斗志，辛勤耕耘，为前线将士筑起最坚实的后盾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时值杨至成上将诞辰120周年之际，本报记者采访了杨至成上将长子杨子江。“在我的眼中，父亲虽然没有指挥过千军万马，但他终身从事后勤工作，一生光明磊落，廉洁奉公，严于律己，宽以待人，将自己毫无保留地奉献给了中国人民的解放和建设事业。”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tbl>
      <w:tblPr>
        <w:tblStyle w:val="4"/>
        <w:tblW w:w="9975" w:type="dxa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7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outlineLvl w:val="0"/>
              <w:rPr>
                <w:rFonts w:ascii="方正小标宋简体" w:hAnsi="宋体" w:eastAsia="方正小标宋简体" w:cs="宋体"/>
                <w:bCs/>
                <w:color w:val="000000" w:themeColor="text1"/>
                <w:kern w:val="36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 w:themeColor="text1"/>
                <w:kern w:val="36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一生革命不苟喘 满腔赤忱守初心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600" w:lineRule="atLeast"/>
              <w:jc w:val="center"/>
              <w:outlineLvl w:val="1"/>
              <w:rPr>
                <w:rFonts w:ascii="宋体" w:hAnsi="宋体" w:eastAsia="宋体" w:cs="宋体"/>
                <w:b/>
                <w:bCs/>
                <w:color w:val="31313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13131"/>
                <w:kern w:val="0"/>
                <w:sz w:val="28"/>
                <w:szCs w:val="28"/>
              </w:rPr>
              <w:t>——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访杨至成上将长子杨子江</w:t>
            </w:r>
          </w:p>
        </w:tc>
      </w:tr>
    </w:tbl>
    <w:p>
      <w:pPr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李文慧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只要战斗需要，就要把看来不可能的事千方百计变成可能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“父亲工作起来有一股狠劲，任何部署安排，必然是一抓到底。”谈及父亲给自己留下最深的印象时，杨子江感慨，“正所谓不获全胜决不收兵，父亲是不完成任务誓不罢休”。杨至成曾告诫下属：“我们名为后勤，其实有些工作要做到前面去，只做到‘兵马未动，粮草先行’是不够的。现在打仗，后勤有时还得起先锋官的作用。”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1948年上半年，中国人民解放军在各战场相继展开新的强大攻势。鉴于战役规模不断扩大，后勤保障任务也日益繁重，中央军委要求适时实行后勤工作指导思想的战略性转变，不断加强后勤组织建设。6月，东北军区成立军需生产部（与后勤部同级），任命杨至成为部长，并负责筹建工作。杨至成敏锐地意识到，解放战争是以运动战为主要作战形式。为适应部队集中、机动性强、作战规模大等特点，他要求后勤部队必须具备强大的保障能力，以及足够的保障时效和灵活性。为了给这个新成立的机构打下坚实基础，杨至成东奔西走、上下沟通，经常是夜里12时睡</w:t>
      </w:r>
      <w:r>
        <w:rPr>
          <w:rFonts w:hint="eastAsia" w:ascii="宋体" w:hAnsi="宋体" w:eastAsia="宋体"/>
          <w:sz w:val="28"/>
          <w:szCs w:val="28"/>
        </w:rPr>
        <w:t>，第二天凌晨三四时就起床。在他的带领下，军需生产部很快就有序运转起来。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8月，杨至成去军区开会，领受了一项为辽沈战役赶制70万套冬装的任务。上级要求，必须在初冬之前将军装发到每位战士手中，每套包括衣、鞋、帽、手套等。东北的冬天比其他地区来的都要早，只剩下两个月时间了，加之原材料供应严重不足，要如期完成任务，可谓难上加难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为尽快弄清楚当前生产状况，设计赶制方案，杨至成到哈尔滨的一个被服厂蹲点调查。他每天和工人们“泡”在一起，以掌握第一手资料。“父亲从一个车间算到全厂，从一个工厂算到所有工厂，直到‘算出’冬装赶制的详细方案，他心里才松了一口气”，杨子江说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然而，还未等这口气松下，时任东北野战军政治委员罗荣桓致电杨至成，提出生产冬装的任务，要在70万套的基础上，再增加30万套，交付时间不变。罗荣桓说：“原来部队还有一部分旧冬装，虽然已经不太保暖，还能凑合用。但现在看来，今年冬季的战斗任务将很繁重，为了避免发生冻伤，造成非战斗减员，我们还是要换发新冬装。”杨至成接到命令后，没有丝毫推诿，他随即安排材料局的同志分赴各地，筹集更多的原材料。他反复向大家强调：“军服也是战斗力，我们军需生产工作者多贡献一套冬装，就等于多为部队增加一份战斗力。”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为进一步挖掘生产力，杨至成带领工厂局的同志组织哈尔滨各缝纫店与广大市民，一同为部队赶制冬装。大家的积极性都非常高，仅用了3天时间，就赶制出3万多套冬装，极大缓解了工厂生产能力不足的问题。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正当杨至成带领大家干得热火朝天之际，上级又下达了一道指令：再增加20万套冬装，且时间不能延长。随着部队人数的不断增加，他们还要考虑给在战斗中解放入伍和被俘人员发放冬装，增加生产，势在必行。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面对一增再增的任务量，杨至成的态度总是4个字：坚决完成。他对大家说：“需要就是可能。只要战斗需要，我们就要把看来不可能的事千方百计变成可能。”在大家的齐心努力下，9月，辽沈战役前夕，军需生产部顺利把第一批冬装送到了战士们手中。随着各部队的开进，每位指战员都陆续领到一套“里外三新”的冬装。之后，根据中央军委指示，军需生产部还支持了华北野战军5万套冬装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与此同时，杨至成狠抓后勤建设和军工生产。他们以佳木斯为中心，在哈尔滨、牡丹江、齐齐哈尔和鸡西等地迅速建立起一批具有相当生产力的机炮厂、手榴弹厂、电器厂及50多个兵站、医院、仓库等。其中，仅手榴弹厂，每月生产力就达20万余枚。充足的战略物资供应，为辽沈战役及东北解放战争提供了强有力的保障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1948年12月，在河北省平山县西柏坡召开的全军后勤工作会议上，杨至成领导下的军需生产工作受到毛泽东、朱德、周恩来等人的高度赞扬。新中国成立后不久，毛泽东对杨至成说：“我们国家底子薄，还要建设。你是老后勤，搞建设，你是行家，你要在这方面多想点办法，出点点子。”寥寥数语，尽显他对杨至成的充分信任与深切厚望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不能搞一人得道鸡犬升天那一套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“廉者，政之本也。”廉洁从政，秉公用权，是我们党的光荣传统和优良作风，也是杨至成长久躬身实践的根本遵循。在几十年的后勤领导岗位上，杨至成这位“管家”的手头掌握着大量钱财和物资，但他始终公私分明，严于律己，从不向组织提任何个人要求。公烛之下，不展家书。杨子江告诉记者：“父亲曾给自己立下一条规矩，公家的钱财只能用于公事，自己一分也不能占，否则，就不配做一名后勤干部。”杨至成一生都过着朴实无华、清正廉洁的生活。不仅如此，他还严格要求家属和身边工作人员勤俭节约，不搞特殊化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时任东北军区军需生产部秘书科科长李光云曾回忆起这样一件事，在辽沈战役中，他们缴获了国民党大量物资，其中有许多日军留下的呢子大衣、毛巾、水壶、皮带等，拉来的东西几乎堆了满满一院子。当时，正好上级通知杨至成去开会，临走前，他让李光云和秘书张云留下看家，叮嘱他们这些东西要保管好，不许人乱拿。之后，机关有几个干事来找他们“磨”，恳求要两条毛巾。李光云见东西这么多，又是战利品，经不住“磨”，便给了他们几条。杨至成回来后，听说了这件事，把他和张云叫到办公室，严肃地问：“你们是不是共产党员？”他见两人不吭声，坐在</w:t>
      </w:r>
      <w:r>
        <w:rPr>
          <w:rFonts w:hint="eastAsia" w:ascii="宋体" w:hAnsi="宋体" w:eastAsia="宋体"/>
          <w:sz w:val="28"/>
          <w:szCs w:val="28"/>
        </w:rPr>
        <w:t>那里气得直喘粗气，说：“缴获的物品，就是国家的东西，怎么能随便送人，你们还有点组织纪律性没有？”这次批评，虽然严厉，却让李光云受益终身。在他之后的军旅生涯中，无论身处什么岗位，他都牢记杨至成的批评与嘱托，始终保持廉洁自律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新中国成立后，杨至成先后担任华中军区和中南军区军需生产部部长、人民解放军武装力量监察部副部长、军事科学院副院长等职。这个从黔山秀水走出的侗族娃子成为家乡父老的骄傲，不少族人亲友都觉得他们有了靠山和奔头。一天，一位操着三穗口音的人来到杨至成在武汉的家中。杨至成一看，此人竟是30多年未见的表弟周铨定。兄弟两人久别重逢，杨至成倍感亲切。当初，在他毅然离开家乡参加革命之时，正是周铨定解囊相助。杨至成热情招待了周铨定，经过一番交谈，他得知表弟这次来武汉，是想让他帮忙找份工作。杨至成的表情顿时严肃起来，他对周铨</w:t>
      </w:r>
      <w:r>
        <w:rPr>
          <w:rFonts w:hint="eastAsia" w:ascii="宋体" w:hAnsi="宋体" w:eastAsia="宋体"/>
          <w:sz w:val="28"/>
          <w:szCs w:val="28"/>
        </w:rPr>
        <w:t>定说：“现在在武汉，我虽然管财管物管工厂，但这些都是人民的，我不能用它们来谋私，也不能为你找工作，更不能搞一人得道鸡犬升天那一套啊！表弟你也是知书达理的人，过去对我也多有帮助。希望你还能理解我，继续帮助我……”周铨定听后，连连点头，含着泪花答应了他的请求。之后，杨至成又留周铨定在家中住了许多天，并挑选了几本有关国家政策法令的书送给他，让其好好学习。最后，杨至成给周铨定买好车票，将他送回了三穗老家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1954年，杨至成奉调进京后，组织上给他配备了公车。据警卫员焦树林回忆，杨至成只在上班期间使用公车，夫人、孩子和其他工作人员从来不准使用。他每月都要向秘书和司机了解用油情况，并规定只能节约不能超支。当时，杨子江和两个弟弟都在八一学校上学，路程遥远，但杨至成要求他们每天乘公共汽车来往。就连夫人唐慧文出门办急事，也不能随便使用公车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“国计已推肝胆许，家财不为子孙谋。”杨至成曾筹建、管理过许多服装厂，但他却从不多领一件衣服，不白拿一条毛巾、一双袜子。有时候，工厂生产出的新产品，会请首长们“试穿”。其实，大家都知道，这种“试穿”实际上就是免费送给他们，但杨至成却从未接受过。在杨子江的记忆里，父亲一直穿的只有部队发的两双皮鞋，上班时穿在脚上，下班回家就换上布鞋，身上穿的衬衣，几乎没有一件不带补丁的。而他和弟弟们的衣服，也都是“老大穿完给老二，老二穿完给老三”，上面的补丁永远不断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“父亲的言传身教成为我人生奋斗的动力，让我把清正廉洁深深地刻在心里”，杨子江说到这里有些激动。从父亲身上，他看到了老一辈革命家永远与人民同甘苦、艰苦奋斗、廉洁奉公的政治本色。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是小辈、朋友眼中亲爱的“老太爷”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与工作中脾气火爆，容不得半点马虎迥然不同的是，在生活中，杨至成非常和蔼可亲。“熟识的人都说他是一个好老头”，杨子江笑着说。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“父亲40多岁时才有了我，后来年纪慢慢大了，加上身体状况也不是很好，就特别喜欢小孩子。”在杨子江的印象中，父亲几乎从未打骂过他和姐弟们。即使工作再忙，他也非常关心孩子们的学习和生活，假期还会抽空检查他们的作业。“我在八一学校读书的时候，父亲工作一得空，便会去学校看看，和老师们交流沟通，了解我在学校的表现情况。另外，他还会给我和同学们带些小零嘴，大家都很喜欢他。”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“父亲还有一个外号，叫‘老太爷’”，杨子江告诉记者，“这个外号，源于他在苏联学习时期”。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1938年，杨至成随部队到达延安。因积劳成疾，加上土地革命时期曾5次负伤及长征时期的日夜征战，杨至成的身体越来越差。此时，中共中央与共产国际达成协议，决定派一批健康状况亟待改善的红军高级将领，到苏联一边养病一边深造，为未来的持久战争储备指挥人才和骨干力量。杨至成被列入名单之中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出发前，毛泽东委托杨至成关照他在苏联学习生活的儿子毛岸英和毛岸青。来到苏联后，杨至成进入苏共远东局党校、伏龙芝军事学院学习。在这里，他与毛岸英、毛岸青和周恩来的干女儿孙维世、朱德女儿朱敏、林伯渠女儿林利、苏兆征儿子苏河清等小辈都结下了浓厚情谊。据林利回忆：“在莫斯科时，杨老太爷的学习十分刻苦。杨老太爷，这是那时我们对杨至成同志的称呼。毛岸英、毛岸青以及不少他的朋友、同事都这么称呼他。倒不是因为他的年纪有多大，那时他也不过三十五六岁，还不如蔡畅、贺诚等同志年龄大。但他这人特别和蔼，忠厚可亲，成天乐哈哈</w:t>
      </w:r>
      <w:r>
        <w:rPr>
          <w:rFonts w:hint="eastAsia" w:ascii="宋体" w:hAnsi="宋体" w:eastAsia="宋体"/>
          <w:sz w:val="28"/>
          <w:szCs w:val="28"/>
        </w:rPr>
        <w:t>的，又特别喜欢和年轻人交朋友，他的这些性格特点不知被谁抓住并概括成了‘杨老太爷’这几字，一下便被大家传开了。”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“父亲后来同我讲，他在苏联时，每次买了好吃的，一定会留着，等那些孩子回来过周末。”杨子江说，在毛岸英等人心中，父亲不仅是一个和蔼可亲的长辈，更像是他们的亲人。1946年，在杨至成即将回国时，毛岸英、毛岸青非常不舍，各自送给他一张照片作为留念。其中，毛岸青在照片的背面写道：“给亲爱的老太爷作永远的纪念，您的小孩子永寿（毛岸青）。不要忘记我们在莫斯科的同居。”字里行间，流露着他对杨至成的尊敬和喜爱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对待身边工作人员，杨至成也是关怀备至。1964年春节，警卫员焦树林的母亲带着其弟从农村来北京看病。杨至成听说后，立即拿出50元，并在家中购粮本上支出100斤粮票，让焦树林给他的母亲和弟弟送去。当时，杨至成家中人口众多，每月生活开支十分紧张。焦树林熟知他家的情况，不肯要这笔钱。直到被杨至成批评了一顿，焦树林才接下来。“父亲一向如此，对待部下和工作人员体贴入微，尤其对贫苦人家出身的孩子，更是特别照顾。他是用自己的实际行动，赢得了大家的尊重与信任”，杨子江动情地说。</w:t>
      </w:r>
    </w:p>
    <w:p>
      <w:r>
        <w:rPr>
          <w:rFonts w:ascii="宋体" w:hAnsi="宋体" w:eastAsia="宋体"/>
          <w:sz w:val="28"/>
          <w:szCs w:val="28"/>
        </w:rPr>
        <w:t xml:space="preserve">    杨至成上将的一生，就如同他的名字，“至诚无私，可以蹈险难者，乾之行也”。两袖清风，廉而不刿。他没有给家人留下任何遗产，但他却给后人留下了最珍贵的精神财富。他对党和人民的丹心赤忱，对革命事业的矢志不渝，对崇高责任的勇毅担当，将永远激励我们勇往直前，为实现国家富强、民族振兴、人民幸福贡献自己的力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0OGU4ZWEzYTFhZTdkYTA1MWQyMDVhMzA0ODI5NDYifQ=="/>
  </w:docVars>
  <w:rsids>
    <w:rsidRoot w:val="00926D1F"/>
    <w:rsid w:val="00001ED7"/>
    <w:rsid w:val="0004464C"/>
    <w:rsid w:val="00741064"/>
    <w:rsid w:val="008B13DC"/>
    <w:rsid w:val="00926D1F"/>
    <w:rsid w:val="0097290A"/>
    <w:rsid w:val="00B470C3"/>
    <w:rsid w:val="00B83F9D"/>
    <w:rsid w:val="00BE4E20"/>
    <w:rsid w:val="00D85035"/>
    <w:rsid w:val="00DB411B"/>
    <w:rsid w:val="00F8179F"/>
    <w:rsid w:val="1AAA3607"/>
    <w:rsid w:val="53B46384"/>
    <w:rsid w:val="645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119</Words>
  <Characters>681</Characters>
  <Lines>5</Lines>
  <Paragraphs>1</Paragraphs>
  <TotalTime>0</TotalTime>
  <ScaleCrop>false</ScaleCrop>
  <LinksUpToDate>false</LinksUpToDate>
  <CharactersWithSpaces>799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2024-04-11T07:11:00Z</dcterms:created>
  <dc:creator>z1391</dc:creator>
  <cp:lastModifiedBy>火焱</cp:lastModifiedBy>
  <dcterms:modified xsi:type="dcterms:W3CDTF">2024-04-18T08:28:27Z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0870AC72C37648AC882F1EDC48DD07F8_12</vt:lpwstr>
  </property>
</Properties>
</file>