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中国新闻奖副刊作品参评推荐表</w:t>
      </w:r>
    </w:p>
    <w:tbl>
      <w:tblPr>
        <w:tblStyle w:val="2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8"/>
        <w:gridCol w:w="946"/>
        <w:gridCol w:w="2835"/>
        <w:gridCol w:w="1466"/>
        <w:gridCol w:w="1049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18" w:type="dxa"/>
            <w:gridSpan w:val="3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标题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bookmarkStart w:id="0" w:name="_GoBack"/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别慌，这里有一束光</w:t>
            </w:r>
            <w:bookmarkEnd w:id="0"/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体裁</w:t>
            </w:r>
          </w:p>
        </w:tc>
        <w:tc>
          <w:tcPr>
            <w:tcW w:w="18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特写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301" w:type="dxa"/>
            <w:gridSpan w:val="2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字数</w:t>
            </w:r>
          </w:p>
        </w:tc>
        <w:tc>
          <w:tcPr>
            <w:tcW w:w="18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作者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李子木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编辑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ind w:firstLine="420" w:firstLineChars="200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李子木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中国新闻出版传媒集团有限公司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刊载单位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中国新闻出版广电报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刊发版面名称及版次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04版采风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发表日期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02</w:t>
            </w:r>
            <w:r>
              <w:rPr>
                <w:rFonts w:hint="eastAsia" w:asci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" w:eastAsia="仿宋" w:cs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exac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120" w:type="dxa"/>
            <w:gridSpan w:val="5"/>
          </w:tcPr>
          <w:p>
            <w:pPr>
              <w:ind w:firstLine="210" w:firstLineChars="1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孤独症曾经被认为是不可治愈的绝症，有这类患者的家庭往往精神痛苦，陷入绝望的不幸中。难道真的就没有希望了吗。偶然的机会，《中国新闻出版广电报》记者了解到中国编辑协会正在根据清华出版社的新书《别慌》编排话剧，讲述一位重度孤独症患者通过训练走向社会的故事，记者敏锐地抓住这条线索，对图书作者、心理治疗师、责任编辑、书中的主人公，话剧演员等进行了深入地采访，较好地还原了一个孤独症患者家庭在数年间由绝望，到看到希望的曙光，到患者最好得到治愈走向社会，找到伴侣的过程。对患者，心理治疗师、患者家属的心理发展过程进行了入木三分的描摹，文章文笔生动，看后令人动容。</w:t>
            </w:r>
          </w:p>
          <w:p>
            <w:pPr>
              <w:widowControl w:val="0"/>
              <w:ind w:firstLine="398" w:firstLineChars="200"/>
              <w:rPr>
                <w:rFonts w:ascii="仿宋" w:hAnsi="仿宋" w:eastAsia="仿宋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exac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120" w:type="dxa"/>
            <w:gridSpan w:val="5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该文在《中国新闻出版广电报》刊载后，受到读者广泛好评、热议，被中国新闻出版广电网，安徽网及众多自媒体全文刊载转发，经过多渠道的广泛传播，其后续影响力不断扩大，许多人纷纷来信来电，要求联系文中的相关主人公，咨询治疗孤独症的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148" w:type="dxa"/>
            <w:gridSpan w:val="6"/>
          </w:tcPr>
          <w:p>
            <w:pPr>
              <w:spacing w:line="360" w:lineRule="exact"/>
              <w:ind w:firstLine="630" w:firstLineChars="300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这是一篇充满希望，令人振奋的正能量作品。文章有热度，有深度更有真情，笔锋看似平淡从容，却触动了读者内心最柔软的部分，令人含泪唏嘘，而文中光明的结尾则格外振奋人心，令人如饮甘霖。</w:t>
            </w:r>
          </w:p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</w:p>
        </w:tc>
      </w:tr>
    </w:tbl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43434"/>
          <w:spacing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43434"/>
          <w:spacing w:val="0"/>
          <w:kern w:val="0"/>
          <w:sz w:val="24"/>
          <w:szCs w:val="24"/>
          <w:lang w:val="en-US" w:eastAsia="zh-CN" w:bidi="ar"/>
        </w:rPr>
        <w:t>别慌，这里有一束光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□李子木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　叶志刚在《别慌》这本书中说：“我的人生分为两个阶段，遇见友庆之前，遇见友庆之后。”那么问题来了，叶志刚是谁？友庆是谁？又是什么事情需要别慌？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　如果，你还没有机缘读到这本由清华大学出版社出版的教育日记，那么别慌，4月15日，根据该书改编的同名话剧将被搬上清华大学大礼堂的舞台，一群出版社的编辑将暂时放下手中正在编辑的书稿，与众多艺术家联袂演绎叶志刚和友庆的故事，这是关于希望和阳光的故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2100" w:firstLineChars="10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登山 孤勇者的选择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“真的有点慌。”自从离开校园一头扎进特殊教育这个领域以来，凭着扎实的专业功底和特教老师的恒心、爱心，叶志刚曾经拨正过许多“迷航小船”人生方向，无论是网瘾少年，还是少年黑社会组织成员，他都帮他们找回了失去的世界。但当这个“来自星星的孩子”，16岁的孤独症患者友庆来到面前，他心中真的没底了。不说话、对外界事物没有兴趣、偶尔地喃喃自语并傻笑……叶志刚看着友庆，就像看着一座望不到山顶的高山。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right="0" w:firstLine="630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接下来叶志刚带友庆去医院检查，医生告诉他，孩子的韦氏IQ低于46，已无用药的必要；国内研究孤独症的专家说，16岁的年纪太大了，治疗效果可能不会理想；一位患者家属劝慰他，放弃吧，这是科学，咱们的孩子都完了。放弃吗？决不。绝望之为虚妄正与希望相同。从医院回来，他告诉友庆的父母：别慌，今晚咱们就开始。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right="0" w:firstLine="630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今晚就开始，启动基本功训练，包括但不限于吃饭、睡觉、洗漱、排泄；今晚就开始，启动能力训练，学习打扫房间，倒垃圾，检查门锁，睡前关闭家里的电灯；今晚就开始，启动体能训练，每天都要进行俯卧撑和跑步；今晚就开始，启动形体训练，每天靠墙站立30分钟，把友庆变成挺拔的男人；今晚就开始，启动夜间调查，叶志刚搬进友庆的家，同吃同睡。　　从这一晚开始，叶志刚下定决心，友庆即使是珠穆朗玛峰，自己也一定要到山顶去看一看。从这一晚开始，他化身成为一名孤勇者，独自开始了艰苦的登山之路。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2940" w:firstLineChars="14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山腰 道路曲折艰险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630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登山的路异常曲折艰险。一道10以内的数学题，友庆做了整整一天；一道学龄前数独练习题，用了两天时间才做完；一道增进亲子关系的数字游戏，静止了3天；总结图形规律题，7天。智力训练的每一天，对叶志刚的体力和脑力都是巨大的消耗，“我一生从未感觉如此疲惫，我几乎进行不下去了”，但理智还是告诉他别慌，毕竟连蜜蜂也可以理解0的概念，恒河猴也可以数到4，他坚信友庆一定可以做得出来。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630" w:firstLineChars="3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比智力训练更令人伤脑筋的是行为训练。孤独症患者沉浸在自己的世界里，拒绝接受外界的影响。“如果你不能进入他的世界，那就干脆把他投入你的世界。”叶志刚让友庆做他的跟班，让他帮忙取快递，倒垃圾，在150分钟内擦完房间的地，做对了奖励，做错了惩罚，用劳动把他从幻想和发呆中解放出来，用评价帮助他建立正常的习惯。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　为了培养友庆开口提要求的习惯，叶志刚陪着友庆不吃不喝拉锯了3天，整整瘦了8斤，正当他饥渴难耐准备向友庆投降的时候，紧闭的房门却突然打开了，嘴唇干裂的友庆虚弱地扶着门框说：“叶叔，我们把桌子上的点心吃一吃吧。”那一刻，叶志刚兴奋地差点晕了过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2310" w:firstLineChars="11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阳光 带给更多人希望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作为一部教育工作者的日记，《别慌》是用时间顺序写就的作品。第156天，是一个令读者过目不忘的日子，在这一天，友庆的IQ值达到了108，终于，一束阳光从书里射进阅读者的心里。　　智商恢复正常后，一场轰轰烈烈的“社会育人”计划拉开帷幕。对友庆的教育不能封闭在室内，而是要带领他在社会中磨炼。叶志刚想要完成的，是让友庆真正地融入社会。他带友庆去北京听讲座，和友庆一起看奥斯卡获奖电影，带友庆与亲朋好友一同聚餐，和友庆一起玩电脑游戏，带友庆学郑钧的《回到拉萨》，一同高歌“不必为明天愁也不必为今天忧”。再次回忆起来那段时光，叶志刚也感慨万千，社会是一个大课堂，通过社会实践，友庆的每一天都在发生变化。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80" w:beforeAutospacing="0" w:after="0" w:afterAutospacing="0" w:line="480" w:lineRule="atLeast"/>
        <w:ind w:left="0"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第439天的时候，友庆已经能保持高度集中注意力半个小时；第471天，第一次主动帮忙做家务；第534天，在公交车上主动给人让座；第977天，通过了钢琴十级的考试；第1065天，学会骑自行车买菜；第1158天，友庆给母亲做了第一顿菜，做的尖椒干豆腐，妈妈吃了后哭了；第1461天，友庆和养老院签订了正式劳动合同，成为一名职工；第1492天，友庆得到了人生中的第一笔工资，他给父母买了两个保温杯，又买了一朵红玫瑰送给母亲；第1812天，友庆与女友确立了恋爱关系……　　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1"/>
          <w:szCs w:val="21"/>
          <w:lang w:val="en-US" w:eastAsia="zh-CN" w:bidi="ar"/>
        </w:rPr>
        <w:t>陪伴友庆，是叶志刚一次勇敢的尝试，他用1872天的时间把人间的阳光照射进一个曾经封闭混沌的心灵，让一个被绝望笼罩的家庭重新焕发出生机，而这本书的出版和即将到来的话剧公演则会让更多的人看到这束光，友庆的故事，友庆的奇迹，将随着多样的传播，带给更多人希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</w:docVars>
  <w:rsids>
    <w:rsidRoot w:val="00000000"/>
    <w:rsid w:val="159C7545"/>
    <w:rsid w:val="18D70F91"/>
    <w:rsid w:val="374A2B2C"/>
    <w:rsid w:val="64547215"/>
    <w:rsid w:val="79A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2024-04-10T10:48:00Z</dcterms:created>
  <dc:creator>z1391</dc:creator>
  <cp:lastModifiedBy>火焱</cp:lastModifiedBy>
  <dcterms:modified xsi:type="dcterms:W3CDTF">2024-04-18T08:42:33Z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0870AC72C37648AC882F1EDC48DD07F8_12</vt:lpwstr>
  </property>
</Properties>
</file>