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30" w:rsidRDefault="00471F6D">
      <w:pPr>
        <w:widowControl w:val="0"/>
        <w:autoSpaceDE w:val="0"/>
        <w:autoSpaceDN w:val="0"/>
        <w:adjustRightInd w:val="0"/>
        <w:spacing w:line="420" w:lineRule="exact"/>
        <w:ind w:firstLineChars="300" w:firstLine="960"/>
        <w:jc w:val="both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中国新闻奖报纸、通讯社新闻专栏代表作基本情况</w:t>
      </w:r>
    </w:p>
    <w:p w:rsidR="007D4330" w:rsidRDefault="007D4330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eastAsia="仿宋_GB2312" w:hAnsi="仿宋" w:cs="华文中宋"/>
          <w:sz w:val="24"/>
          <w:szCs w:val="24"/>
        </w:rPr>
      </w:pPr>
    </w:p>
    <w:tbl>
      <w:tblPr>
        <w:tblW w:w="933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44"/>
        <w:gridCol w:w="7681"/>
      </w:tblGrid>
      <w:tr w:rsidR="007D4330">
        <w:trPr>
          <w:trHeight w:val="664"/>
        </w:trPr>
        <w:tc>
          <w:tcPr>
            <w:tcW w:w="1649" w:type="dxa"/>
            <w:gridSpan w:val="2"/>
          </w:tcPr>
          <w:p w:rsidR="007D4330" w:rsidRDefault="00471F6D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作品标题</w:t>
            </w:r>
          </w:p>
        </w:tc>
        <w:tc>
          <w:tcPr>
            <w:tcW w:w="7681" w:type="dxa"/>
          </w:tcPr>
          <w:p w:rsidR="007D4330" w:rsidRDefault="00471F6D">
            <w:pPr>
              <w:spacing w:line="720" w:lineRule="auto"/>
              <w:rPr>
                <w:rFonts w:ascii="Times New Roman"/>
                <w:sz w:val="30"/>
              </w:rPr>
            </w:pPr>
            <w:r w:rsidRPr="00471F6D">
              <w:rPr>
                <w:rFonts w:hint="eastAsia"/>
                <w:sz w:val="28"/>
              </w:rPr>
              <w:t>《</w:t>
            </w:r>
            <w:r w:rsidRPr="00471F6D">
              <w:rPr>
                <w:rFonts w:hint="eastAsia"/>
                <w:sz w:val="28"/>
              </w:rPr>
              <w:t>请给鸿蒙多点儿耐心</w:t>
            </w:r>
            <w:r w:rsidRPr="00471F6D">
              <w:rPr>
                <w:rFonts w:hint="eastAsia"/>
                <w:sz w:val="28"/>
              </w:rPr>
              <w:t>》</w:t>
            </w:r>
          </w:p>
        </w:tc>
      </w:tr>
      <w:tr w:rsidR="007D4330">
        <w:trPr>
          <w:trHeight w:val="664"/>
        </w:trPr>
        <w:tc>
          <w:tcPr>
            <w:tcW w:w="1649" w:type="dxa"/>
            <w:gridSpan w:val="2"/>
          </w:tcPr>
          <w:p w:rsidR="007D4330" w:rsidRDefault="00471F6D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发表日期</w:t>
            </w:r>
          </w:p>
        </w:tc>
        <w:tc>
          <w:tcPr>
            <w:tcW w:w="7681" w:type="dxa"/>
          </w:tcPr>
          <w:p w:rsidR="007D4330" w:rsidRDefault="00471F6D">
            <w:pPr>
              <w:pStyle w:val="TableParagraph"/>
              <w:tabs>
                <w:tab w:val="left" w:pos="1410"/>
                <w:tab w:val="left" w:pos="2250"/>
              </w:tabs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>6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/>
              </w:rPr>
              <w:t>3</w:t>
            </w:r>
            <w:r>
              <w:rPr>
                <w:sz w:val="28"/>
              </w:rPr>
              <w:t>日</w:t>
            </w:r>
          </w:p>
        </w:tc>
      </w:tr>
      <w:tr w:rsidR="007D4330">
        <w:trPr>
          <w:trHeight w:val="2553"/>
        </w:trPr>
        <w:tc>
          <w:tcPr>
            <w:tcW w:w="1305" w:type="dxa"/>
          </w:tcPr>
          <w:p w:rsidR="007D4330" w:rsidRDefault="007D4330">
            <w:pPr>
              <w:pStyle w:val="TableParagraph"/>
              <w:spacing w:before="2"/>
              <w:rPr>
                <w:rFonts w:ascii="华文中宋"/>
                <w:sz w:val="32"/>
              </w:rPr>
            </w:pPr>
          </w:p>
          <w:p w:rsidR="007D4330" w:rsidRDefault="00471F6D">
            <w:pPr>
              <w:pStyle w:val="TableParagraph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作品评介</w:t>
            </w:r>
          </w:p>
        </w:tc>
        <w:tc>
          <w:tcPr>
            <w:tcW w:w="8025" w:type="dxa"/>
            <w:gridSpan w:val="2"/>
          </w:tcPr>
          <w:p w:rsidR="007D4330" w:rsidRPr="00471F6D" w:rsidRDefault="00471F6D">
            <w:pPr>
              <w:rPr>
                <w:rFonts w:ascii="仿宋" w:eastAsia="仿宋" w:hAnsi="仿宋"/>
                <w:sz w:val="24"/>
              </w:rPr>
            </w:pPr>
            <w:r w:rsidRPr="00471F6D">
              <w:rPr>
                <w:rFonts w:ascii="仿宋" w:eastAsia="仿宋" w:hAnsi="仿宋" w:hint="eastAsia"/>
                <w:sz w:val="24"/>
              </w:rPr>
              <w:t>《</w:t>
            </w:r>
            <w:r w:rsidRPr="00471F6D">
              <w:rPr>
                <w:rFonts w:ascii="仿宋" w:eastAsia="仿宋" w:hAnsi="仿宋" w:hint="eastAsia"/>
                <w:sz w:val="24"/>
              </w:rPr>
              <w:t>请给鸿蒙多点儿耐心</w:t>
            </w:r>
            <w:r w:rsidRPr="00471F6D">
              <w:rPr>
                <w:rFonts w:ascii="仿宋" w:eastAsia="仿宋" w:hAnsi="仿宋" w:hint="eastAsia"/>
                <w:sz w:val="24"/>
              </w:rPr>
              <w:t>》</w:t>
            </w:r>
            <w:r w:rsidRPr="00471F6D">
              <w:rPr>
                <w:rFonts w:ascii="仿宋" w:eastAsia="仿宋" w:hAnsi="仿宋" w:hint="eastAsia"/>
                <w:sz w:val="24"/>
              </w:rPr>
              <w:t>一文发表于鸿蒙操作系统正式发布之时，文章辨析了当时的市场环境以及鸿蒙系统的优劣势，呼吁社会对鸿蒙多点耐心，多点信心，多点支持。文章客观理性，既否定了虚无主义情绪，又没有盲目的民族情绪，说理充分，论述平和，有很好的说服力。</w:t>
            </w:r>
          </w:p>
          <w:p w:rsidR="007D4330" w:rsidRDefault="007D433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4330">
        <w:trPr>
          <w:trHeight w:val="2550"/>
        </w:trPr>
        <w:tc>
          <w:tcPr>
            <w:tcW w:w="1305" w:type="dxa"/>
          </w:tcPr>
          <w:p w:rsidR="007D4330" w:rsidRDefault="007D4330">
            <w:pPr>
              <w:pStyle w:val="TableParagraph"/>
              <w:spacing w:before="15"/>
              <w:rPr>
                <w:rFonts w:ascii="华文中宋"/>
                <w:sz w:val="31"/>
              </w:rPr>
            </w:pPr>
          </w:p>
          <w:p w:rsidR="007D4330" w:rsidRDefault="00471F6D">
            <w:pPr>
              <w:pStyle w:val="TableParagraph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采编过程</w:t>
            </w:r>
          </w:p>
        </w:tc>
        <w:tc>
          <w:tcPr>
            <w:tcW w:w="8025" w:type="dxa"/>
            <w:gridSpan w:val="2"/>
          </w:tcPr>
          <w:p w:rsidR="007D4330" w:rsidRDefault="00471F6D">
            <w:pPr>
              <w:pStyle w:val="TableParagraph"/>
              <w:rPr>
                <w:rFonts w:ascii="Times New Roman"/>
                <w:sz w:val="30"/>
                <w:lang w:val="en-US"/>
              </w:rPr>
            </w:pPr>
            <w:r>
              <w:rPr>
                <w:rFonts w:hint="eastAsia"/>
                <w:lang w:val="en-US"/>
              </w:rPr>
              <w:t>2016</w:t>
            </w:r>
            <w:r>
              <w:rPr>
                <w:rFonts w:hint="eastAsia"/>
                <w:lang w:val="en-US"/>
              </w:rPr>
              <w:t>年中美科技贸易战打响后，关键科技领域的自主掌控成为国人关注的焦点。华为公司宣布推出鸿蒙系统后，社会反响不一，有称赞的，有质疑的，报社领导和本栏目策划人员认为，作为主流媒体对这一事件应该发挥本报在财经领域的专业优势，积极、理性发声，引导社会舆论，于是安排产业记者撰写了这篇评论。</w:t>
            </w:r>
          </w:p>
        </w:tc>
      </w:tr>
      <w:tr w:rsidR="007D4330">
        <w:trPr>
          <w:trHeight w:val="2551"/>
        </w:trPr>
        <w:tc>
          <w:tcPr>
            <w:tcW w:w="1305" w:type="dxa"/>
          </w:tcPr>
          <w:p w:rsidR="007D4330" w:rsidRDefault="007D4330">
            <w:pPr>
              <w:pStyle w:val="TableParagraph"/>
              <w:rPr>
                <w:rFonts w:ascii="华文中宋"/>
                <w:sz w:val="32"/>
              </w:rPr>
            </w:pPr>
          </w:p>
          <w:p w:rsidR="007D4330" w:rsidRDefault="00471F6D">
            <w:pPr>
              <w:pStyle w:val="TableParagraph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社会效果</w:t>
            </w:r>
          </w:p>
        </w:tc>
        <w:tc>
          <w:tcPr>
            <w:tcW w:w="8025" w:type="dxa"/>
            <w:gridSpan w:val="2"/>
          </w:tcPr>
          <w:p w:rsidR="007D4330" w:rsidRDefault="007D4330"/>
          <w:p w:rsidR="007D4330" w:rsidRDefault="007D4330"/>
          <w:p w:rsidR="007D4330" w:rsidRDefault="00471F6D">
            <w:r>
              <w:rPr>
                <w:rFonts w:hint="eastAsia"/>
              </w:rPr>
              <w:t>文章基调积极正面，发挥了宏扬主旋律的作用，受到了单位内外的好评，也受到了评论对象的认可。</w:t>
            </w:r>
          </w:p>
          <w:p w:rsidR="007D4330" w:rsidRDefault="007D4330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D4330" w:rsidRDefault="007D4330" w:rsidP="00471F6D">
      <w:pPr>
        <w:widowControl w:val="0"/>
      </w:pPr>
      <w:bookmarkStart w:id="0" w:name="_GoBack"/>
      <w:bookmarkEnd w:id="0"/>
    </w:p>
    <w:sectPr w:rsidR="007D4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7F"/>
    <w:rsid w:val="00471F6D"/>
    <w:rsid w:val="007D4330"/>
    <w:rsid w:val="00B4487F"/>
    <w:rsid w:val="00C3324A"/>
    <w:rsid w:val="160D2A7A"/>
    <w:rsid w:val="4933522C"/>
    <w:rsid w:val="4F325F4C"/>
    <w:rsid w:val="667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AC88E2-FCAF-48D4-9A6D-0D257341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zhangyingying</dc:creator>
  <cp:lastModifiedBy>zhangyingying</cp:lastModifiedBy>
  <cp:revision>2</cp:revision>
  <dcterms:created xsi:type="dcterms:W3CDTF">2022-05-20T07:44:00Z</dcterms:created>
  <dcterms:modified xsi:type="dcterms:W3CDTF">2022-05-20T08:03:00Z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C6B4DB84E3B34D349F0A155EAF3B29CB</vt:lpwstr>
  </property>
</Properties>
</file>