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3A8" w:rsidRDefault="009613A8"/>
    <w:p w:rsidR="009613A8" w:rsidRDefault="009613A8"/>
    <w:p w:rsidR="009613A8" w:rsidRDefault="00D5239B">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9613A8" w:rsidRDefault="009613A8">
      <w:pPr>
        <w:spacing w:line="580" w:lineRule="exact"/>
        <w:jc w:val="center"/>
        <w:rPr>
          <w:rFonts w:asciiTheme="minorEastAsia" w:hAnsiTheme="minorEastAsia"/>
          <w:szCs w:val="21"/>
        </w:rPr>
      </w:pPr>
    </w:p>
    <w:p w:rsidR="009613A8" w:rsidRDefault="00AE13DC" w:rsidP="00AE13DC">
      <w:pPr>
        <w:spacing w:line="540" w:lineRule="exact"/>
        <w:ind w:firstLineChars="400" w:firstLine="120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D5239B">
        <w:rPr>
          <w:rFonts w:ascii="仿宋" w:eastAsia="仿宋" w:hAnsi="仿宋" w:hint="eastAsia"/>
          <w:sz w:val="30"/>
          <w:szCs w:val="30"/>
          <w:u w:val="thick" w:color="FF0000"/>
        </w:rPr>
        <w:t>中行报协发</w:t>
      </w:r>
      <w:r w:rsidR="00D5239B">
        <w:rPr>
          <w:rFonts w:ascii="仿宋" w:eastAsia="仿宋" w:hAnsi="仿宋"/>
          <w:sz w:val="30"/>
          <w:szCs w:val="30"/>
          <w:u w:val="thick" w:color="FF0000"/>
        </w:rPr>
        <w:t>[20</w:t>
      </w:r>
      <w:r w:rsidR="00D5239B">
        <w:rPr>
          <w:rFonts w:ascii="仿宋" w:eastAsia="仿宋" w:hAnsi="仿宋" w:hint="eastAsia"/>
          <w:sz w:val="30"/>
          <w:szCs w:val="30"/>
          <w:u w:val="thick" w:color="FF0000"/>
        </w:rPr>
        <w:t>2</w:t>
      </w:r>
      <w:r w:rsidR="00CF0C09">
        <w:rPr>
          <w:rFonts w:ascii="仿宋" w:eastAsia="仿宋" w:hAnsi="仿宋" w:hint="eastAsia"/>
          <w:sz w:val="30"/>
          <w:szCs w:val="30"/>
          <w:u w:val="thick" w:color="FF0000"/>
        </w:rPr>
        <w:t>1</w:t>
      </w:r>
      <w:r w:rsidR="00D5239B">
        <w:rPr>
          <w:rFonts w:ascii="仿宋" w:eastAsia="仿宋" w:hAnsi="仿宋"/>
          <w:sz w:val="30"/>
          <w:szCs w:val="30"/>
          <w:u w:val="thick" w:color="FF0000"/>
        </w:rPr>
        <w:t>]第</w:t>
      </w:r>
      <w:r w:rsidR="00FA045D">
        <w:rPr>
          <w:rFonts w:ascii="仿宋" w:eastAsia="仿宋" w:hAnsi="仿宋" w:hint="eastAsia"/>
          <w:sz w:val="30"/>
          <w:szCs w:val="30"/>
          <w:u w:val="thick" w:color="FF0000"/>
        </w:rPr>
        <w:t>3</w:t>
      </w:r>
      <w:r w:rsidR="00D5239B">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sidR="00D5239B">
        <w:rPr>
          <w:rFonts w:ascii="仿宋" w:eastAsia="仿宋" w:hAnsi="仿宋"/>
          <w:sz w:val="30"/>
          <w:szCs w:val="30"/>
          <w:u w:val="thick" w:color="FF0000"/>
        </w:rPr>
        <w:t>签发人:</w:t>
      </w:r>
      <w:r w:rsidR="00FA045D">
        <w:rPr>
          <w:rFonts w:ascii="仿宋" w:eastAsia="仿宋" w:hAnsi="仿宋" w:hint="eastAsia"/>
          <w:sz w:val="30"/>
          <w:szCs w:val="30"/>
          <w:u w:val="thick" w:color="FF0000"/>
        </w:rPr>
        <w:t>张超文</w:t>
      </w:r>
      <w:r>
        <w:rPr>
          <w:rFonts w:ascii="仿宋" w:eastAsia="仿宋" w:hAnsi="仿宋" w:hint="eastAsia"/>
          <w:sz w:val="30"/>
          <w:szCs w:val="30"/>
          <w:u w:val="thick" w:color="FF0000"/>
        </w:rPr>
        <w:t xml:space="preserve">    </w:t>
      </w:r>
    </w:p>
    <w:p w:rsidR="009613A8" w:rsidRPr="00AE13DC" w:rsidRDefault="00AE13DC" w:rsidP="00AE13DC">
      <w:pPr>
        <w:jc w:val="center"/>
      </w:pPr>
      <w:r>
        <w:rPr>
          <w:rFonts w:hint="eastAsia"/>
        </w:rPr>
        <w:t xml:space="preserve"> </w:t>
      </w:r>
    </w:p>
    <w:p w:rsidR="009613A8" w:rsidRDefault="009613A8"/>
    <w:p w:rsidR="009613A8" w:rsidRDefault="00D5239B">
      <w:pPr>
        <w:spacing w:line="580" w:lineRule="exact"/>
        <w:jc w:val="center"/>
        <w:rPr>
          <w:rFonts w:ascii="华文中宋" w:eastAsia="华文中宋" w:hAnsi="华文中宋" w:cs="华文中宋"/>
          <w:b/>
          <w:bCs/>
          <w:sz w:val="30"/>
          <w:szCs w:val="30"/>
        </w:rPr>
      </w:pPr>
      <w:bookmarkStart w:id="0" w:name="_GoBack"/>
      <w:r>
        <w:rPr>
          <w:rFonts w:ascii="华文中宋" w:eastAsia="华文中宋" w:hAnsi="华文中宋" w:cs="华文中宋" w:hint="eastAsia"/>
          <w:b/>
          <w:bCs/>
          <w:sz w:val="30"/>
          <w:szCs w:val="30"/>
        </w:rPr>
        <w:t>关于第三十</w:t>
      </w:r>
      <w:r w:rsidR="00F367BE">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届中国新闻奖和第三十</w:t>
      </w:r>
      <w:r w:rsidR="00F367BE">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届中国产经新闻奖</w:t>
      </w:r>
    </w:p>
    <w:p w:rsidR="009613A8" w:rsidRDefault="00D5239B">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推荐报纸副刊作品和新闻专栏参评作品的</w:t>
      </w:r>
      <w:r w:rsidR="00F367BE">
        <w:rPr>
          <w:rFonts w:ascii="华文中宋" w:eastAsia="华文中宋" w:hAnsi="华文中宋" w:cs="华文中宋" w:hint="eastAsia"/>
          <w:b/>
          <w:bCs/>
          <w:sz w:val="30"/>
          <w:szCs w:val="30"/>
        </w:rPr>
        <w:t>预发</w:t>
      </w:r>
      <w:r>
        <w:rPr>
          <w:rFonts w:ascii="华文中宋" w:eastAsia="华文中宋" w:hAnsi="华文中宋" w:cs="华文中宋" w:hint="eastAsia"/>
          <w:b/>
          <w:bCs/>
          <w:sz w:val="30"/>
          <w:szCs w:val="30"/>
        </w:rPr>
        <w:t>通知</w:t>
      </w:r>
    </w:p>
    <w:p w:rsidR="009613A8" w:rsidRDefault="009613A8">
      <w:pPr>
        <w:spacing w:line="580" w:lineRule="exact"/>
        <w:rPr>
          <w:sz w:val="30"/>
          <w:szCs w:val="30"/>
        </w:rPr>
      </w:pPr>
    </w:p>
    <w:p w:rsidR="009613A8" w:rsidRDefault="00D5239B">
      <w:pPr>
        <w:spacing w:line="580" w:lineRule="exact"/>
        <w:rPr>
          <w:rFonts w:ascii="仿宋" w:eastAsia="仿宋" w:hAnsi="仿宋"/>
          <w:b/>
          <w:sz w:val="30"/>
          <w:szCs w:val="30"/>
        </w:rPr>
      </w:pPr>
      <w:r>
        <w:rPr>
          <w:rFonts w:ascii="仿宋" w:eastAsia="仿宋" w:hAnsi="仿宋" w:hint="eastAsia"/>
          <w:b/>
          <w:sz w:val="30"/>
          <w:szCs w:val="30"/>
        </w:rPr>
        <w:t>各会员单位：</w:t>
      </w:r>
    </w:p>
    <w:p w:rsidR="009613A8" w:rsidRPr="00F367BE" w:rsidRDefault="00D5239B" w:rsidP="00F367BE">
      <w:pPr>
        <w:spacing w:line="580" w:lineRule="exact"/>
        <w:ind w:firstLineChars="200" w:firstLine="600"/>
        <w:rPr>
          <w:rFonts w:ascii="仿宋" w:eastAsia="仿宋" w:hAnsi="仿宋"/>
          <w:b/>
          <w:bCs/>
          <w:sz w:val="30"/>
          <w:szCs w:val="30"/>
        </w:rPr>
      </w:pPr>
      <w:r>
        <w:rPr>
          <w:rFonts w:ascii="仿宋" w:eastAsia="仿宋" w:hAnsi="仿宋" w:hint="eastAsia"/>
          <w:sz w:val="30"/>
          <w:szCs w:val="30"/>
        </w:rPr>
        <w:t>根据中国记协</w:t>
      </w:r>
      <w:r w:rsidR="00F367BE">
        <w:rPr>
          <w:rFonts w:ascii="仿宋" w:eastAsia="仿宋" w:hAnsi="仿宋" w:hint="eastAsia"/>
          <w:sz w:val="30"/>
          <w:szCs w:val="30"/>
        </w:rPr>
        <w:t>评奖办和</w:t>
      </w:r>
      <w:r w:rsidR="00F367BE">
        <w:rPr>
          <w:rFonts w:ascii="仿宋" w:eastAsia="仿宋" w:hAnsi="仿宋"/>
          <w:sz w:val="30"/>
          <w:szCs w:val="30"/>
        </w:rPr>
        <w:t>中国报纸副刊研究会</w:t>
      </w:r>
      <w:r w:rsidR="00F367BE">
        <w:rPr>
          <w:rFonts w:ascii="仿宋" w:eastAsia="仿宋" w:hAnsi="仿宋" w:hint="eastAsia"/>
          <w:sz w:val="30"/>
          <w:szCs w:val="30"/>
        </w:rPr>
        <w:t>相关规定，现预下发《</w:t>
      </w:r>
      <w:r w:rsidR="00F367BE" w:rsidRPr="00F367BE">
        <w:rPr>
          <w:rFonts w:ascii="仿宋" w:eastAsia="仿宋" w:hAnsi="仿宋" w:hint="eastAsia"/>
          <w:bCs/>
          <w:sz w:val="30"/>
          <w:szCs w:val="30"/>
        </w:rPr>
        <w:t>关于第三十一届中国新闻奖和第三十五届中国产经新闻奖推荐报纸副刊作品和新闻专栏参评作品的预发通知</w:t>
      </w:r>
      <w:r w:rsidR="00F367BE">
        <w:rPr>
          <w:rFonts w:ascii="仿宋" w:eastAsia="仿宋" w:hAnsi="仿宋" w:hint="eastAsia"/>
          <w:sz w:val="30"/>
          <w:szCs w:val="30"/>
        </w:rPr>
        <w:t>》，正式通知将以纸质形式后续下发至各单位。</w:t>
      </w:r>
      <w:r>
        <w:rPr>
          <w:rFonts w:ascii="仿宋" w:eastAsia="仿宋" w:hAnsi="仿宋"/>
          <w:sz w:val="30"/>
          <w:szCs w:val="30"/>
        </w:rPr>
        <w:t>本届中国新闻奖</w:t>
      </w:r>
      <w:r w:rsidR="00CF0C09">
        <w:rPr>
          <w:rFonts w:ascii="仿宋" w:eastAsia="仿宋" w:hAnsi="仿宋" w:hint="eastAsia"/>
          <w:sz w:val="30"/>
          <w:szCs w:val="30"/>
        </w:rPr>
        <w:t>初评</w:t>
      </w:r>
      <w:r>
        <w:rPr>
          <w:rFonts w:ascii="仿宋" w:eastAsia="仿宋" w:hAnsi="仿宋"/>
          <w:sz w:val="30"/>
          <w:szCs w:val="30"/>
        </w:rPr>
        <w:t>工作与第三十</w:t>
      </w:r>
      <w:r w:rsidR="00F367BE">
        <w:rPr>
          <w:rFonts w:ascii="仿宋" w:eastAsia="仿宋" w:hAnsi="仿宋" w:hint="eastAsia"/>
          <w:sz w:val="30"/>
          <w:szCs w:val="30"/>
        </w:rPr>
        <w:t>五</w:t>
      </w:r>
      <w:r>
        <w:rPr>
          <w:rFonts w:ascii="仿宋" w:eastAsia="仿宋" w:hAnsi="仿宋"/>
          <w:sz w:val="30"/>
          <w:szCs w:val="30"/>
        </w:rPr>
        <w:t>届中国</w:t>
      </w:r>
      <w:r>
        <w:rPr>
          <w:rFonts w:ascii="仿宋" w:eastAsia="仿宋" w:hAnsi="仿宋" w:hint="eastAsia"/>
          <w:sz w:val="30"/>
          <w:szCs w:val="30"/>
        </w:rPr>
        <w:t>产经</w:t>
      </w:r>
      <w:r>
        <w:rPr>
          <w:rFonts w:ascii="仿宋" w:eastAsia="仿宋" w:hAnsi="仿宋"/>
          <w:sz w:val="30"/>
          <w:szCs w:val="30"/>
        </w:rPr>
        <w:t>新闻奖的评选工作一并进行。由于这两个奖项的评选要求报送材料的时间非常紧迫，请各会员单位一定要重视并抓紧，确保按时按要求做好这两个奖项参评作品的推荐报送工作。现将有关具体事项通知如下：</w:t>
      </w:r>
    </w:p>
    <w:p w:rsidR="009613A8" w:rsidRDefault="00D5239B">
      <w:pPr>
        <w:spacing w:line="580" w:lineRule="exact"/>
        <w:ind w:firstLineChars="200" w:firstLine="600"/>
        <w:rPr>
          <w:rFonts w:ascii="黑体" w:eastAsia="黑体" w:hAnsi="黑体"/>
          <w:sz w:val="30"/>
          <w:szCs w:val="30"/>
        </w:rPr>
      </w:pPr>
      <w:r>
        <w:rPr>
          <w:rFonts w:ascii="黑体" w:eastAsia="黑体" w:hAnsi="黑体" w:hint="eastAsia"/>
          <w:sz w:val="30"/>
          <w:szCs w:val="30"/>
        </w:rPr>
        <w:t>一、评选范围</w:t>
      </w:r>
    </w:p>
    <w:p w:rsidR="009613A8" w:rsidRDefault="00D5239B">
      <w:pPr>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报纸副刊作品</w:t>
      </w:r>
      <w:r>
        <w:rPr>
          <w:rFonts w:ascii="仿宋" w:eastAsia="仿宋" w:hAnsi="仿宋" w:cs="仿宋" w:hint="eastAsia"/>
          <w:sz w:val="30"/>
          <w:szCs w:val="30"/>
        </w:rPr>
        <w:t xml:space="preserve">：凡中国行业报协会会员单位，为新闻单位原创，由新闻工作者采写制作并在上一年度内刊发的报纸、新闻网站的新闻作品。 </w:t>
      </w:r>
    </w:p>
    <w:p w:rsidR="009613A8" w:rsidRDefault="00D5239B">
      <w:pPr>
        <w:tabs>
          <w:tab w:val="right" w:pos="8730"/>
        </w:tabs>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报纸新闻专栏</w:t>
      </w:r>
      <w:r>
        <w:rPr>
          <w:rFonts w:ascii="仿宋" w:eastAsia="仿宋" w:hAnsi="仿宋" w:cs="仿宋" w:hint="eastAsia"/>
          <w:sz w:val="30"/>
          <w:szCs w:val="30"/>
        </w:rPr>
        <w:t>：凡中国行业报协会会员单位，为报纸原创，由新闻工作者采写制作，定期刊发的有共同特征（同类主题、同类题材、同类体裁）的新闻报道的板块（单元）。要求已连续刊载一年以上（不含一年），年度刊</w:t>
      </w:r>
      <w:r>
        <w:rPr>
          <w:rFonts w:ascii="仿宋" w:eastAsia="仿宋" w:hAnsi="仿宋" w:cs="仿宋" w:hint="eastAsia"/>
          <w:sz w:val="30"/>
          <w:szCs w:val="30"/>
        </w:rPr>
        <w:lastRenderedPageBreak/>
        <w:t>载不少于 48 周，每周刊载不少于一次；有固定的名称，位置相对固定和独立。该项初评评选范围不包括专刊和专版。</w:t>
      </w:r>
    </w:p>
    <w:p w:rsidR="009613A8"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曾获新闻名专栏奖项的栏目，如无重大创新变化，不再参评。</w:t>
      </w:r>
    </w:p>
    <w:p w:rsidR="009613A8" w:rsidRDefault="00D5239B">
      <w:pPr>
        <w:pStyle w:val="a3"/>
        <w:numPr>
          <w:ilvl w:val="255"/>
          <w:numId w:val="0"/>
        </w:numPr>
        <w:spacing w:before="0" w:line="580" w:lineRule="exact"/>
        <w:ind w:left="749" w:right="74"/>
        <w:jc w:val="left"/>
        <w:rPr>
          <w:sz w:val="30"/>
          <w:szCs w:val="30"/>
        </w:rPr>
      </w:pPr>
      <w:r>
        <w:rPr>
          <w:sz w:val="30"/>
          <w:szCs w:val="30"/>
        </w:rPr>
        <w:t>有违新闻真实性原则，存在导向</w:t>
      </w:r>
      <w:r>
        <w:rPr>
          <w:rFonts w:hint="eastAsia"/>
          <w:sz w:val="30"/>
          <w:szCs w:val="30"/>
        </w:rPr>
        <w:t>错误</w:t>
      </w:r>
      <w:r>
        <w:rPr>
          <w:sz w:val="30"/>
          <w:szCs w:val="30"/>
        </w:rPr>
        <w:t>、事实性差错</w:t>
      </w:r>
      <w:r>
        <w:rPr>
          <w:rFonts w:hint="eastAsia"/>
          <w:sz w:val="30"/>
          <w:szCs w:val="30"/>
        </w:rPr>
        <w:t>的</w:t>
      </w:r>
      <w:r>
        <w:rPr>
          <w:sz w:val="30"/>
          <w:szCs w:val="30"/>
        </w:rPr>
        <w:t>作品不</w:t>
      </w:r>
    </w:p>
    <w:p w:rsidR="009613A8" w:rsidRDefault="00D5239B">
      <w:pPr>
        <w:pStyle w:val="a3"/>
        <w:numPr>
          <w:ilvl w:val="255"/>
          <w:numId w:val="0"/>
        </w:numPr>
        <w:spacing w:before="0" w:line="580" w:lineRule="exact"/>
        <w:ind w:right="74"/>
        <w:jc w:val="left"/>
        <w:rPr>
          <w:sz w:val="30"/>
          <w:szCs w:val="30"/>
        </w:rPr>
      </w:pPr>
      <w:r>
        <w:rPr>
          <w:sz w:val="30"/>
          <w:szCs w:val="30"/>
        </w:rPr>
        <w:t>得参评；</w:t>
      </w:r>
      <w:r>
        <w:rPr>
          <w:rFonts w:hint="eastAsia"/>
          <w:sz w:val="30"/>
          <w:szCs w:val="30"/>
        </w:rPr>
        <w:t>上一年度履行社会责任评价等级为不合格的新闻媒体，其主要负责人、直接当事人不得参评当届中国新闻奖。</w:t>
      </w:r>
    </w:p>
    <w:p w:rsidR="009613A8" w:rsidRDefault="00D5239B">
      <w:pPr>
        <w:pStyle w:val="a3"/>
        <w:numPr>
          <w:ilvl w:val="255"/>
          <w:numId w:val="0"/>
        </w:numPr>
        <w:spacing w:before="0" w:line="580" w:lineRule="exact"/>
        <w:ind w:left="749" w:right="76"/>
        <w:jc w:val="left"/>
        <w:rPr>
          <w:rFonts w:ascii="楷体" w:eastAsia="楷体" w:hAnsi="楷体" w:cs="楷体"/>
          <w:b/>
          <w:bCs/>
          <w:sz w:val="30"/>
          <w:szCs w:val="30"/>
        </w:rPr>
      </w:pPr>
      <w:r>
        <w:rPr>
          <w:rFonts w:cs="仿宋" w:hint="eastAsia"/>
          <w:sz w:val="30"/>
          <w:szCs w:val="30"/>
        </w:rPr>
        <w:t>3.参评人员</w:t>
      </w:r>
    </w:p>
    <w:p w:rsidR="009613A8" w:rsidRDefault="00D5239B">
      <w:pPr>
        <w:pStyle w:val="a3"/>
        <w:numPr>
          <w:ilvl w:val="255"/>
          <w:numId w:val="0"/>
        </w:numPr>
        <w:spacing w:before="0" w:line="580" w:lineRule="exact"/>
        <w:ind w:right="76" w:firstLineChars="200" w:firstLine="600"/>
        <w:jc w:val="left"/>
        <w:rPr>
          <w:sz w:val="30"/>
          <w:szCs w:val="30"/>
        </w:rPr>
      </w:pPr>
      <w:r>
        <w:rPr>
          <w:sz w:val="30"/>
          <w:szCs w:val="30"/>
        </w:rPr>
        <w:t>中国新闻奖参评人员为新闻工作者，即在新闻单位从事新闻采编工作的人员，或与新闻单位具有相对稳定的聘用或合作关系（由新闻单位把握）从事新闻采编工作的人员。</w:t>
      </w:r>
    </w:p>
    <w:p w:rsidR="009613A8" w:rsidRDefault="00D5239B">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在新闻单位从事党务、行政、经营、后勤等非采编岗位工作人员不参评新闻作品项目。</w:t>
      </w:r>
    </w:p>
    <w:p w:rsidR="009613A8" w:rsidRDefault="00D5239B">
      <w:pPr>
        <w:pStyle w:val="a3"/>
        <w:spacing w:before="0" w:line="580" w:lineRule="exact"/>
        <w:ind w:right="274" w:firstLine="640"/>
        <w:rPr>
          <w:sz w:val="30"/>
          <w:szCs w:val="30"/>
        </w:rPr>
      </w:pPr>
      <w:r>
        <w:rPr>
          <w:rFonts w:cs="仿宋" w:hint="eastAsia"/>
          <w:sz w:val="30"/>
          <w:szCs w:val="30"/>
        </w:rPr>
        <w:t>（2）</w:t>
      </w:r>
      <w:r>
        <w:rPr>
          <w:sz w:val="30"/>
          <w:szCs w:val="30"/>
        </w:rPr>
        <w:t xml:space="preserve">近 </w:t>
      </w:r>
      <w:r>
        <w:rPr>
          <w:rFonts w:cs="仿宋"/>
          <w:sz w:val="30"/>
          <w:szCs w:val="30"/>
        </w:rPr>
        <w:t xml:space="preserve">3 </w:t>
      </w:r>
      <w:r>
        <w:rPr>
          <w:sz w:val="30"/>
          <w:szCs w:val="30"/>
        </w:rPr>
        <w:t>年内有不良职业道德记录的新闻工作者单独采写或主编、主创的作品不得参评；参与采编制作的作品获奖，取消其个人参评和获奖资格。</w:t>
      </w:r>
    </w:p>
    <w:p w:rsidR="009613A8" w:rsidRDefault="00D5239B">
      <w:pPr>
        <w:pStyle w:val="a3"/>
        <w:spacing w:before="0" w:line="580" w:lineRule="exact"/>
        <w:ind w:right="274" w:firstLine="640"/>
        <w:rPr>
          <w:sz w:val="30"/>
          <w:szCs w:val="30"/>
        </w:rPr>
      </w:pPr>
      <w:r>
        <w:rPr>
          <w:rFonts w:cs="仿宋" w:hint="eastAsia"/>
          <w:sz w:val="30"/>
          <w:szCs w:val="30"/>
        </w:rPr>
        <w:t>（3）</w:t>
      </w:r>
      <w:r>
        <w:rPr>
          <w:sz w:val="30"/>
          <w:szCs w:val="30"/>
        </w:rPr>
        <w:t>新闻教研机构的教师、研究人员可参评新闻论文项目。</w:t>
      </w:r>
    </w:p>
    <w:p w:rsidR="009613A8" w:rsidRDefault="00D5239B" w:rsidP="00F367BE">
      <w:pPr>
        <w:spacing w:line="580" w:lineRule="exact"/>
        <w:ind w:firstLineChars="200" w:firstLine="600"/>
        <w:rPr>
          <w:rFonts w:ascii="黑体" w:eastAsia="黑体" w:hAnsi="黑体"/>
          <w:sz w:val="30"/>
          <w:szCs w:val="30"/>
        </w:rPr>
      </w:pPr>
      <w:r>
        <w:rPr>
          <w:rFonts w:ascii="黑体" w:eastAsia="黑体" w:hAnsi="黑体" w:hint="eastAsia"/>
          <w:sz w:val="30"/>
          <w:szCs w:val="30"/>
        </w:rPr>
        <w:t>二、推荐数额、中国产经新闻奖评奖数额、报送参评中国新闻奖数额</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报纸副刊作品：周一刊周二刊单位推荐</w:t>
      </w:r>
      <w:r>
        <w:rPr>
          <w:rFonts w:ascii="仿宋" w:eastAsia="仿宋" w:hAnsi="仿宋"/>
          <w:sz w:val="30"/>
          <w:szCs w:val="30"/>
        </w:rPr>
        <w:t>1篇，周三刊以上单位推荐2篇。协会拟评出中国产经新闻奖副刊作品一等奖5篇，二等奖10篇，三等奖</w:t>
      </w:r>
      <w:r>
        <w:rPr>
          <w:rFonts w:ascii="仿宋" w:eastAsia="仿宋" w:hAnsi="仿宋" w:hint="eastAsia"/>
          <w:sz w:val="30"/>
          <w:szCs w:val="30"/>
        </w:rPr>
        <w:t>若干</w:t>
      </w:r>
      <w:r>
        <w:rPr>
          <w:rFonts w:ascii="仿宋" w:eastAsia="仿宋" w:hAnsi="仿宋"/>
          <w:sz w:val="30"/>
          <w:szCs w:val="30"/>
        </w:rPr>
        <w:t>。一二等奖共15篇作品参评中国新闻奖。</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报纸新闻专栏：周一刊周二刊单位推荐</w:t>
      </w:r>
      <w:r>
        <w:rPr>
          <w:rFonts w:ascii="仿宋" w:eastAsia="仿宋" w:hAnsi="仿宋"/>
          <w:sz w:val="30"/>
          <w:szCs w:val="30"/>
        </w:rPr>
        <w:t>1个，周三刊以上单位推荐2个。协会拟评出中国产经新闻奖新闻专栏一等奖2个，二等奖4个，三等奖</w:t>
      </w:r>
      <w:r>
        <w:rPr>
          <w:rFonts w:ascii="仿宋" w:eastAsia="仿宋" w:hAnsi="仿宋" w:hint="eastAsia"/>
          <w:sz w:val="30"/>
          <w:szCs w:val="30"/>
        </w:rPr>
        <w:t>若干</w:t>
      </w:r>
      <w:r>
        <w:rPr>
          <w:rFonts w:ascii="仿宋" w:eastAsia="仿宋" w:hAnsi="仿宋"/>
          <w:sz w:val="30"/>
          <w:szCs w:val="30"/>
        </w:rPr>
        <w:t>。一二等奖共6件作品参评中国新闻奖。</w:t>
      </w:r>
    </w:p>
    <w:p w:rsidR="009613A8" w:rsidRDefault="00D5239B">
      <w:pPr>
        <w:spacing w:line="580" w:lineRule="exact"/>
        <w:ind w:firstLineChars="200" w:firstLine="600"/>
        <w:rPr>
          <w:rFonts w:ascii="仿宋" w:eastAsia="仿宋" w:hAnsi="仿宋"/>
          <w:sz w:val="30"/>
          <w:szCs w:val="30"/>
        </w:rPr>
      </w:pPr>
      <w:r>
        <w:rPr>
          <w:rFonts w:ascii="仿宋" w:eastAsia="仿宋" w:hAnsi="仿宋" w:hint="eastAsia"/>
          <w:sz w:val="30"/>
          <w:szCs w:val="30"/>
        </w:rPr>
        <w:lastRenderedPageBreak/>
        <w:t>国际传播类新闻作品不受以上推荐数额限制。</w:t>
      </w:r>
    </w:p>
    <w:p w:rsidR="009613A8" w:rsidRDefault="00D5239B">
      <w:pPr>
        <w:spacing w:line="580" w:lineRule="exact"/>
        <w:ind w:firstLine="600"/>
        <w:rPr>
          <w:rFonts w:ascii="黑体" w:eastAsia="黑体" w:hAnsi="黑体"/>
          <w:sz w:val="30"/>
          <w:szCs w:val="30"/>
        </w:rPr>
      </w:pPr>
      <w:r>
        <w:rPr>
          <w:rFonts w:ascii="黑体" w:eastAsia="黑体" w:hAnsi="黑体" w:hint="eastAsia"/>
          <w:sz w:val="30"/>
          <w:szCs w:val="30"/>
        </w:rPr>
        <w:t>三、评选标准和要求</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以习近平新时代中国特色社会主义思想为指导，坚持以人民为中心，坚持马克思主义新闻观，落实“四向四做”，践行增强“四力” 要求，体现“走转改”精神，有较大的传播力、引导力、影响力、 公信力的新闻作品。</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 感染力强，社会效果好。</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2.对同一事件的同体裁新闻作品，特别是消息类、突发事件报道等时效性要求强的作品，在同等条件下，优先考虑首发时间在前的作品。</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3.在同等条件下，优先考虑短、实、新作品。</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4.高度重视传播手段建设和创新，鼓励媒体融合报道的作品。</w:t>
      </w:r>
    </w:p>
    <w:p w:rsidR="009613A8" w:rsidRDefault="00D5239B">
      <w:pPr>
        <w:tabs>
          <w:tab w:val="right" w:pos="8730"/>
        </w:tabs>
        <w:spacing w:line="580" w:lineRule="exact"/>
        <w:ind w:firstLineChars="200" w:firstLine="600"/>
        <w:rPr>
          <w:rFonts w:ascii="仿宋" w:eastAsia="仿宋" w:hAnsi="仿宋" w:cs="仿宋"/>
          <w:sz w:val="30"/>
          <w:szCs w:val="30"/>
          <w:highlight w:val="yellow"/>
        </w:rPr>
      </w:pPr>
      <w:r>
        <w:rPr>
          <w:rFonts w:ascii="仿宋" w:eastAsia="仿宋" w:hAnsi="仿宋" w:cs="仿宋" w:hint="eastAsia"/>
          <w:sz w:val="30"/>
          <w:szCs w:val="30"/>
        </w:rPr>
        <w:t xml:space="preserve">5.对存在差错的作品限制获奖等级 </w:t>
      </w:r>
    </w:p>
    <w:p w:rsidR="009613A8" w:rsidRDefault="00D5239B">
      <w:pPr>
        <w:tabs>
          <w:tab w:val="right" w:pos="8730"/>
        </w:tabs>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不得获一等奖的作品。</w:t>
      </w:r>
    </w:p>
    <w:p w:rsidR="009613A8" w:rsidRDefault="00C53C22">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D5239B">
        <w:rPr>
          <w:rFonts w:ascii="仿宋" w:eastAsia="仿宋" w:hAnsi="仿宋" w:cs="仿宋" w:hint="eastAsia"/>
          <w:sz w:val="30"/>
          <w:szCs w:val="30"/>
        </w:rPr>
        <w:instrText xml:space="preserve"> = 1 \* GB3 \* MERGEFORMAT </w:instrText>
      </w:r>
      <w:r>
        <w:rPr>
          <w:rFonts w:ascii="仿宋" w:eastAsia="仿宋" w:hAnsi="仿宋" w:cs="仿宋" w:hint="eastAsia"/>
          <w:sz w:val="30"/>
          <w:szCs w:val="30"/>
        </w:rPr>
        <w:fldChar w:fldCharType="separate"/>
      </w:r>
      <w:r w:rsidR="00D5239B">
        <w:rPr>
          <w:rFonts w:ascii="仿宋" w:eastAsia="仿宋" w:hAnsi="仿宋" w:cs="仿宋" w:hint="eastAsia"/>
          <w:sz w:val="30"/>
          <w:szCs w:val="30"/>
        </w:rPr>
        <w:t>①</w:t>
      </w:r>
      <w:r>
        <w:rPr>
          <w:rFonts w:ascii="仿宋" w:eastAsia="仿宋" w:hAnsi="仿宋" w:cs="仿宋" w:hint="eastAsia"/>
          <w:sz w:val="30"/>
          <w:szCs w:val="30"/>
        </w:rPr>
        <w:fldChar w:fldCharType="end"/>
      </w:r>
      <w:r w:rsidR="00D5239B">
        <w:rPr>
          <w:rFonts w:ascii="仿宋" w:eastAsia="仿宋" w:hAnsi="仿宋" w:cs="仿宋" w:hint="eastAsia"/>
          <w:sz w:val="30"/>
          <w:szCs w:val="30"/>
        </w:rPr>
        <w:t>表述有错误的作品。</w:t>
      </w:r>
    </w:p>
    <w:p w:rsidR="009613A8" w:rsidRDefault="00C53C22">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D5239B">
        <w:rPr>
          <w:rFonts w:ascii="仿宋" w:eastAsia="仿宋" w:hAnsi="仿宋" w:cs="仿宋" w:hint="eastAsia"/>
          <w:sz w:val="30"/>
          <w:szCs w:val="30"/>
        </w:rPr>
        <w:instrText xml:space="preserve"> = 2 \* GB3 \* MERGEFORMAT </w:instrText>
      </w:r>
      <w:r>
        <w:rPr>
          <w:rFonts w:ascii="仿宋" w:eastAsia="仿宋" w:hAnsi="仿宋" w:cs="仿宋" w:hint="eastAsia"/>
          <w:sz w:val="30"/>
          <w:szCs w:val="30"/>
        </w:rPr>
        <w:fldChar w:fldCharType="separate"/>
      </w:r>
      <w:r w:rsidR="00D5239B">
        <w:rPr>
          <w:rFonts w:ascii="仿宋" w:eastAsia="仿宋" w:hAnsi="仿宋" w:cs="仿宋" w:hint="eastAsia"/>
          <w:sz w:val="30"/>
          <w:szCs w:val="30"/>
        </w:rPr>
        <w:t>②</w:t>
      </w:r>
      <w:r>
        <w:rPr>
          <w:rFonts w:ascii="仿宋" w:eastAsia="仿宋" w:hAnsi="仿宋" w:cs="仿宋" w:hint="eastAsia"/>
          <w:sz w:val="30"/>
          <w:szCs w:val="30"/>
        </w:rPr>
        <w:fldChar w:fldCharType="end"/>
      </w:r>
      <w:r w:rsidR="00D5239B">
        <w:rPr>
          <w:rFonts w:ascii="仿宋" w:eastAsia="仿宋" w:hAnsi="仿宋" w:cs="仿宋" w:hint="eastAsia"/>
          <w:sz w:val="30"/>
          <w:szCs w:val="30"/>
        </w:rPr>
        <w:t>存在使用成语不规范、词语使用或搭配不当、缩略词语不当、生造词语、指代不统一、数量单位缺失、前后表述不一致等情况的作品。</w:t>
      </w:r>
    </w:p>
    <w:p w:rsidR="009613A8" w:rsidRDefault="00D5239B">
      <w:pPr>
        <w:tabs>
          <w:tab w:val="right" w:pos="8730"/>
        </w:tabs>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不得获二等奖的作品</w:t>
      </w:r>
      <w:r>
        <w:rPr>
          <w:rFonts w:ascii="仿宋" w:eastAsia="仿宋" w:hAnsi="仿宋" w:cs="仿宋" w:hint="eastAsia"/>
          <w:sz w:val="30"/>
          <w:szCs w:val="30"/>
        </w:rPr>
        <w:t xml:space="preserve">。 </w:t>
      </w:r>
    </w:p>
    <w:p w:rsidR="009613A8"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存在词序错乱、成分缺失、指代不明、语句杂糅、归类有误等较严重语法错误的作品。</w:t>
      </w:r>
    </w:p>
    <w:p w:rsidR="009613A8" w:rsidRDefault="00D5239B">
      <w:pPr>
        <w:tabs>
          <w:tab w:val="right" w:pos="8730"/>
        </w:tabs>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不得获奖的作品</w:t>
      </w:r>
      <w:r>
        <w:rPr>
          <w:rFonts w:ascii="仿宋" w:eastAsia="仿宋" w:hAnsi="仿宋" w:cs="仿宋" w:hint="eastAsia"/>
          <w:sz w:val="30"/>
          <w:szCs w:val="30"/>
        </w:rPr>
        <w:t>。</w:t>
      </w:r>
    </w:p>
    <w:p w:rsidR="009613A8"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同一件作品中出现 5 次以上（含 5 次）上述情况。</w:t>
      </w:r>
    </w:p>
    <w:p w:rsidR="009613A8" w:rsidRDefault="00D5239B">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6.关于作品字数要求</w:t>
      </w:r>
    </w:p>
    <w:p w:rsidR="009613A8" w:rsidRDefault="00D5239B">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文字作品按正文字数计算，含标点符号，不含标题、署名、 注释等内容。申报时以 Word“字数统计”栏“字数”项为准。</w:t>
      </w:r>
    </w:p>
    <w:p w:rsidR="009613A8"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 xml:space="preserve">报纸副刊作品中，文艺评论、杂文不超过 2000 字，报告文学不超过 8000 字，特写不超过 3000 字。 </w:t>
      </w:r>
    </w:p>
    <w:p w:rsidR="009613A8" w:rsidRDefault="00D5239B">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少数民族和外国语言文字作品以原作字数或时长为准。</w:t>
      </w:r>
    </w:p>
    <w:p w:rsidR="009613A8" w:rsidRDefault="00D5239B">
      <w:pPr>
        <w:spacing w:line="580" w:lineRule="exact"/>
        <w:ind w:firstLineChars="200" w:firstLine="600"/>
        <w:rPr>
          <w:rFonts w:ascii="仿宋" w:eastAsia="仿宋" w:hAnsi="仿宋" w:cs="仿宋"/>
          <w:b/>
          <w:sz w:val="30"/>
          <w:szCs w:val="30"/>
        </w:rPr>
      </w:pPr>
      <w:r>
        <w:rPr>
          <w:rFonts w:ascii="仿宋" w:eastAsia="仿宋" w:hAnsi="仿宋" w:cs="仿宋" w:hint="eastAsia"/>
          <w:sz w:val="30"/>
          <w:szCs w:val="30"/>
        </w:rPr>
        <w:t>超长作品均可参评，在全部一、二、三等奖获奖作品中，文字类、媒体融合类评选项目中，每类超长作品不得超过2个；新闻论文、国际传播奖项中超长作品各不得超过2个。</w:t>
      </w:r>
    </w:p>
    <w:p w:rsidR="009613A8" w:rsidRDefault="00D5239B">
      <w:pPr>
        <w:spacing w:line="580" w:lineRule="exact"/>
        <w:ind w:firstLineChars="200" w:firstLine="602"/>
        <w:rPr>
          <w:rFonts w:ascii="仿宋" w:eastAsia="仿宋" w:hAnsi="仿宋" w:cs="仿宋"/>
          <w:b/>
          <w:sz w:val="30"/>
          <w:szCs w:val="30"/>
        </w:rPr>
      </w:pPr>
      <w:r>
        <w:rPr>
          <w:rFonts w:ascii="仿宋" w:eastAsia="仿宋" w:hAnsi="仿宋" w:cs="仿宋" w:hint="eastAsia"/>
          <w:b/>
          <w:sz w:val="30"/>
          <w:szCs w:val="30"/>
        </w:rPr>
        <w:t>（二）各参评项目要求</w:t>
      </w:r>
    </w:p>
    <w:p w:rsidR="009613A8" w:rsidRDefault="00D5239B">
      <w:pPr>
        <w:spacing w:line="580" w:lineRule="exact"/>
        <w:ind w:firstLineChars="200" w:firstLine="600"/>
        <w:rPr>
          <w:rFonts w:ascii="仿宋" w:eastAsia="仿宋" w:hAnsi="仿宋" w:cs="仿宋"/>
          <w:bCs/>
          <w:sz w:val="30"/>
          <w:szCs w:val="30"/>
        </w:rPr>
      </w:pPr>
      <w:r>
        <w:rPr>
          <w:rFonts w:ascii="仿宋" w:eastAsia="仿宋" w:hAnsi="仿宋" w:cs="仿宋" w:hint="eastAsia"/>
          <w:bCs/>
          <w:sz w:val="30"/>
          <w:szCs w:val="30"/>
        </w:rPr>
        <w:t>1.报纸副刊作品：</w:t>
      </w:r>
    </w:p>
    <w:p w:rsidR="009613A8" w:rsidRDefault="00D5239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报纸副刊作品仅限杂文、文艺评论、特写、报告文学四种副刊作品。报纸副刊作品要求时代感强，体现思想性、新闻性、艺术性的统一，格调高雅，特色鲜明，文笔生动。</w:t>
      </w:r>
    </w:p>
    <w:p w:rsidR="009613A8" w:rsidRDefault="00D5239B">
      <w:pPr>
        <w:spacing w:line="580" w:lineRule="exact"/>
        <w:ind w:firstLineChars="200" w:firstLine="600"/>
        <w:rPr>
          <w:rFonts w:ascii="仿宋" w:eastAsia="仿宋" w:hAnsi="仿宋" w:cs="仿宋"/>
          <w:bCs/>
          <w:sz w:val="30"/>
          <w:szCs w:val="30"/>
        </w:rPr>
      </w:pPr>
      <w:r>
        <w:rPr>
          <w:rFonts w:ascii="仿宋" w:eastAsia="仿宋" w:hAnsi="仿宋" w:cs="仿宋" w:hint="eastAsia"/>
          <w:bCs/>
          <w:sz w:val="30"/>
          <w:szCs w:val="30"/>
        </w:rPr>
        <w:t>2.报纸新闻专栏：</w:t>
      </w:r>
    </w:p>
    <w:p w:rsidR="009613A8" w:rsidRDefault="00D5239B">
      <w:pPr>
        <w:spacing w:line="580" w:lineRule="exact"/>
        <w:ind w:firstLine="601"/>
        <w:rPr>
          <w:rFonts w:ascii="仿宋" w:eastAsia="仿宋" w:hAnsi="仿宋" w:cs="仿宋"/>
          <w:sz w:val="30"/>
          <w:szCs w:val="30"/>
        </w:rPr>
      </w:pPr>
      <w:r>
        <w:rPr>
          <w:rFonts w:ascii="仿宋" w:eastAsia="仿宋" w:hAnsi="仿宋" w:cs="仿宋" w:hint="eastAsia"/>
          <w:sz w:val="30"/>
          <w:szCs w:val="30"/>
        </w:rPr>
        <w:t>新闻名专栏要求内容选择与栏目定位、版面位置（播出时段、发布平台）相适应；形式新颖，特色鲜明；编排制作精良，社会影响较大。</w:t>
      </w:r>
    </w:p>
    <w:p w:rsidR="009613A8" w:rsidRDefault="00D5239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国际传播奖项要求作品突出维护国家主权、安全和核心利益，体现我国外交政策精神，传播中华文化，展示改革开放成就，放大中国声音，有效影响国际舆论；充分考虑境外受众视角、接受心理和社会习俗，针对性、时效性和吸引力、亲和力较强，具有新闻性，传播效果较好；注重作品落地（转载、引用）率。</w:t>
      </w:r>
    </w:p>
    <w:p w:rsidR="009613A8" w:rsidRDefault="00D5239B">
      <w:pPr>
        <w:spacing w:line="580" w:lineRule="exact"/>
        <w:rPr>
          <w:rFonts w:ascii="黑体" w:eastAsia="黑体" w:hAnsi="黑体"/>
          <w:sz w:val="30"/>
          <w:szCs w:val="30"/>
        </w:rPr>
      </w:pPr>
      <w:r>
        <w:rPr>
          <w:rFonts w:ascii="黑体" w:eastAsia="黑体" w:hAnsi="黑体" w:hint="eastAsia"/>
          <w:sz w:val="30"/>
          <w:szCs w:val="30"/>
        </w:rPr>
        <w:t xml:space="preserve">   四、推荐及评选程序</w:t>
      </w:r>
    </w:p>
    <w:p w:rsidR="009613A8" w:rsidRDefault="00D5239B">
      <w:pPr>
        <w:widowControl/>
        <w:numPr>
          <w:ilvl w:val="255"/>
          <w:numId w:val="0"/>
        </w:numPr>
        <w:shd w:val="clear" w:color="auto" w:fill="FFFFFF"/>
        <w:spacing w:line="580" w:lineRule="exact"/>
        <w:ind w:firstLineChars="200" w:firstLine="600"/>
        <w:rPr>
          <w:rFonts w:ascii="仿宋" w:eastAsia="仿宋" w:hAnsi="仿宋" w:cs="仿宋"/>
          <w:kern w:val="0"/>
          <w:sz w:val="30"/>
          <w:szCs w:val="30"/>
        </w:rPr>
      </w:pPr>
      <w:r>
        <w:rPr>
          <w:rFonts w:ascii="仿宋" w:eastAsia="仿宋" w:hAnsi="仿宋" w:cs="仿宋" w:hint="eastAsia"/>
          <w:sz w:val="30"/>
          <w:szCs w:val="30"/>
        </w:rPr>
        <w:lastRenderedPageBreak/>
        <w:t>本通知“参评范围”规定的新闻单位均为推荐单位，均可推荐本单位在上一年度原创并刊播的符合本通知各项目“评选标准”的作品（新闻论文、国际传播奖项参评作品不限本单位刊播）参加评选。各新闻单位派出的分社、记者站的作品由派出单位统一推荐参评。合作作品可由任一家首发刊播单位推荐。</w:t>
      </w:r>
    </w:p>
    <w:p w:rsidR="009613A8" w:rsidRDefault="00D5239B">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1.各推荐单位按照下列程序推荐本单位所属各新闻媒体参评作品和人选：</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A.组织本单位所属各新闻媒体编辑记者民主推荐。</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B.由单位领导和民主推荐的编辑、记者代表（本人无作品参评）组成评委会。</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9613A8" w:rsidRDefault="00D5239B">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E.推荐单位推荐的中国新闻奖参评作品，均要填写推荐表。由单位主要领导或主持工作的领导在推荐表上签名，并加盖单位公章（盖单位部门章无效）。</w:t>
      </w:r>
    </w:p>
    <w:p w:rsidR="009613A8" w:rsidRDefault="00D5239B" w:rsidP="00F367BE">
      <w:pPr>
        <w:spacing w:line="580" w:lineRule="exact"/>
        <w:ind w:firstLineChars="200" w:firstLine="600"/>
        <w:rPr>
          <w:rFonts w:ascii="仿宋" w:eastAsia="仿宋" w:hAnsi="仿宋"/>
          <w:sz w:val="30"/>
          <w:szCs w:val="30"/>
        </w:rPr>
      </w:pPr>
      <w:r>
        <w:rPr>
          <w:rFonts w:ascii="仿宋" w:eastAsia="仿宋" w:hAnsi="仿宋"/>
          <w:sz w:val="30"/>
          <w:szCs w:val="30"/>
        </w:rPr>
        <w:t>2.中国</w:t>
      </w:r>
      <w:r>
        <w:rPr>
          <w:rFonts w:ascii="仿宋" w:eastAsia="仿宋" w:hAnsi="仿宋" w:hint="eastAsia"/>
          <w:sz w:val="30"/>
          <w:szCs w:val="30"/>
        </w:rPr>
        <w:t>行</w:t>
      </w:r>
      <w:r>
        <w:rPr>
          <w:rFonts w:ascii="仿宋" w:eastAsia="仿宋" w:hAnsi="仿宋"/>
          <w:sz w:val="30"/>
          <w:szCs w:val="30"/>
        </w:rPr>
        <w:t>业报协会将组织专项评选委员会，分别进行评选，采取打分和评议相结合的方式，按照得分顺序确定中国</w:t>
      </w:r>
      <w:r>
        <w:rPr>
          <w:rFonts w:ascii="仿宋" w:eastAsia="仿宋" w:hAnsi="仿宋" w:hint="eastAsia"/>
          <w:sz w:val="30"/>
          <w:szCs w:val="30"/>
        </w:rPr>
        <w:t>产经</w:t>
      </w:r>
      <w:r>
        <w:rPr>
          <w:rFonts w:ascii="仿宋" w:eastAsia="仿宋" w:hAnsi="仿宋"/>
          <w:sz w:val="30"/>
          <w:szCs w:val="30"/>
        </w:rPr>
        <w:t>新闻奖获奖作品和参评中国新闻奖作品。</w:t>
      </w:r>
    </w:p>
    <w:p w:rsidR="009613A8" w:rsidRDefault="00D5239B" w:rsidP="00F367BE">
      <w:pPr>
        <w:spacing w:line="580" w:lineRule="exact"/>
        <w:ind w:firstLineChars="200" w:firstLine="600"/>
        <w:rPr>
          <w:rFonts w:ascii="仿宋" w:eastAsia="仿宋" w:hAnsi="仿宋"/>
          <w:sz w:val="30"/>
          <w:szCs w:val="30"/>
        </w:rPr>
      </w:pPr>
      <w:r>
        <w:rPr>
          <w:rFonts w:ascii="仿宋" w:eastAsia="仿宋" w:hAnsi="仿宋"/>
          <w:sz w:val="30"/>
          <w:szCs w:val="30"/>
        </w:rPr>
        <w:t>3.对确定参评中国新闻奖的作品，在中国</w:t>
      </w:r>
      <w:r>
        <w:rPr>
          <w:rFonts w:ascii="仿宋" w:eastAsia="仿宋" w:hAnsi="仿宋" w:hint="eastAsia"/>
          <w:sz w:val="30"/>
          <w:szCs w:val="30"/>
        </w:rPr>
        <w:t>行</w:t>
      </w:r>
      <w:r>
        <w:rPr>
          <w:rFonts w:ascii="仿宋" w:eastAsia="仿宋" w:hAnsi="仿宋"/>
          <w:sz w:val="30"/>
          <w:szCs w:val="30"/>
        </w:rPr>
        <w:t>业报协会网站上公示不少于5个工作日。</w:t>
      </w:r>
    </w:p>
    <w:p w:rsidR="009613A8" w:rsidRDefault="00D5239B">
      <w:pPr>
        <w:spacing w:line="580" w:lineRule="exact"/>
        <w:ind w:firstLine="600"/>
        <w:rPr>
          <w:rFonts w:ascii="仿宋" w:eastAsia="仿宋" w:hAnsi="仿宋"/>
          <w:sz w:val="30"/>
          <w:szCs w:val="30"/>
        </w:rPr>
      </w:pPr>
      <w:r>
        <w:rPr>
          <w:rFonts w:ascii="仿宋" w:eastAsia="仿宋" w:hAnsi="仿宋"/>
          <w:sz w:val="30"/>
          <w:szCs w:val="30"/>
        </w:rPr>
        <w:lastRenderedPageBreak/>
        <w:t>4.根据中国记协《评选办法》规定，中国报纸副刊研究会负责组织中国新闻奖副刊作品和新闻专栏作品的初评。按照中国报纸副刊研究会的要求，对确定参评中国新闻奖的副刊作品和新闻专栏作品，将再由推荐单位重新准备参评材料（副刊作品一式25套，新闻专栏一式15套），统一报送至中国行业报协会秘书处。</w:t>
      </w:r>
    </w:p>
    <w:p w:rsidR="009613A8" w:rsidRDefault="00D5239B">
      <w:pPr>
        <w:spacing w:line="580" w:lineRule="exact"/>
        <w:ind w:firstLine="600"/>
        <w:rPr>
          <w:rFonts w:ascii="仿宋" w:eastAsia="仿宋" w:hAnsi="仿宋"/>
          <w:sz w:val="30"/>
          <w:szCs w:val="30"/>
        </w:rPr>
      </w:pPr>
      <w:r>
        <w:rPr>
          <w:rFonts w:ascii="仿宋" w:eastAsia="仿宋" w:hAnsi="仿宋"/>
          <w:sz w:val="30"/>
          <w:szCs w:val="30"/>
        </w:rPr>
        <w:t>5.请妥善保存参评作品及相关申报材料的电子文本，以便中国报纸副刊研究会初评入选后，通过网络系统报送参加定评公示。</w:t>
      </w:r>
    </w:p>
    <w:p w:rsidR="009613A8" w:rsidRDefault="00D5239B">
      <w:pPr>
        <w:spacing w:line="580" w:lineRule="exact"/>
        <w:ind w:firstLineChars="200" w:firstLine="600"/>
        <w:rPr>
          <w:rFonts w:ascii="黑体" w:eastAsia="黑体" w:hAnsi="黑体"/>
          <w:sz w:val="30"/>
          <w:szCs w:val="30"/>
        </w:rPr>
      </w:pPr>
      <w:r>
        <w:rPr>
          <w:rFonts w:ascii="黑体" w:eastAsia="黑体" w:hAnsi="黑体" w:hint="eastAsia"/>
          <w:sz w:val="30"/>
          <w:szCs w:val="30"/>
        </w:rPr>
        <w:t>五、报送材料的要求</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（一）总体要求</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推荐单位和参评者必须按本《通知》要求提交参评材料的纸质版和电子版、样报（刊）以及音视频原版播出作品复制件。参评作品必须符合本通知有关评选要求，报送版本必须是公开刊播作品的完整版本。参评材料不完整，或不符合评选要求的，不予受理。</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1、各推荐单位对报送作品、参评材料的真实性和申报信息准确性进行审核鉴定，并承担审核和推荐责任。自荐（他荐）作品由自荐（他荐）人所在的新闻单 位对其政治方向、舆论导向、业务水平及报 送材料审核把关，并盖章确认。</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2、中国新闻奖参评作品复制件用于制作提交给评委的评审材料。文字类作品请务必提交清晰、完整、不杂乱的复印件。请尽量采用A4纸复印，个别整版刊登的作品，可用A3纸复印。</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3、上述材料复制件以及相关申报信息，要求务必与刊播作品一致。如有造假等违规情况，将按照中国记协《评选办法》相关规定予以处罚。</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lastRenderedPageBreak/>
        <w:t>4、对明显不符合申报要求的参评材料，评奖办公室将退回补充。撤销后重报或逾期补充的，评奖办公室不予受理。</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5、逾期报送的将不予受理。纸质材料以寄达日期为准，网络报送材料以截稿当日 24 时为准。</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6、自荐（他荐）人（单位）须出具公示情况的说明。要求列明参评材料公示时间、地点（在单位网站、个人微博、微信等平台发布公示公告）及公示情况，并签署自荐（他荐）人姓名（单位自荐、他荐的，由单位负责人签名并加盖单位公章）。</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 xml:space="preserve">7、自荐办法 </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各社会单位和个人均可自荐或他荐符合本通知规定的新闻作品参加评选，名额不超过 1 个。</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（1）自荐（他荐）作品参评要求</w:t>
      </w:r>
    </w:p>
    <w:p w:rsidR="009613A8" w:rsidRDefault="00C53C22">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1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①</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必须获得省部级或中央主要新闻单位社（台）级二等奖及以上新闻奖，并有 2 名新闻专业副高以上职称的人士实名推荐。</w:t>
      </w:r>
    </w:p>
    <w:p w:rsidR="009613A8" w:rsidRDefault="00C53C22">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2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②</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必须经刊播单位所属的省级记协或中央新闻单位审核并加盖单位（总编室或评奖职能部门）公章。</w:t>
      </w:r>
    </w:p>
    <w:p w:rsidR="009613A8" w:rsidRDefault="00C53C22">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3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③</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不得向 2 家（含 2 家）以上单位推荐，一经发现，立即取消参评资格。</w:t>
      </w:r>
    </w:p>
    <w:p w:rsidR="009613A8" w:rsidRDefault="00C53C22">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4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④</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必须进行公示且公示时间不少于 5 个工作日。</w:t>
      </w:r>
    </w:p>
    <w:p w:rsidR="009613A8" w:rsidRDefault="00C53C22">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5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⑤</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填写参评作品推荐表。自荐（他荐）人为个人的，在推荐表“签名”处签署自荐（他荐）人姓名；自荐（他荐）人为社会单位的，由单位负责人签名并加盖单位公章。</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（2）自荐（他荐）参评渠道</w:t>
      </w:r>
    </w:p>
    <w:p w:rsidR="009613A8" w:rsidRDefault="00D5239B">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lastRenderedPageBreak/>
        <w:t>为防止推荐单位因各种原因可能出现漏报优秀作品的情况，各社会单位、个人，均可在推荐单位、报送单位和中国记协评奖办公室截稿日期前，按本通知规定，自荐（他荐）作品参评。</w:t>
      </w:r>
    </w:p>
    <w:p w:rsidR="009613A8" w:rsidRDefault="00C53C22">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1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①</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向推荐单位、报送单位自荐（他荐） 推荐单位、报送单位收到自荐（他荐）作品后，要认真按照本相关规定的标准和程序评选，把明显该推荐而未推荐的作品纳入到推荐、报送范围。</w:t>
      </w:r>
    </w:p>
    <w:p w:rsidR="009613A8" w:rsidRDefault="00C53C22">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fldChar w:fldCharType="begin"/>
      </w:r>
      <w:r w:rsidR="00D5239B">
        <w:rPr>
          <w:rFonts w:ascii="仿宋" w:eastAsia="仿宋" w:hAnsi="仿宋" w:cs="仿宋" w:hint="eastAsia"/>
          <w:kern w:val="0"/>
          <w:sz w:val="30"/>
          <w:szCs w:val="30"/>
        </w:rPr>
        <w:instrText xml:space="preserve"> = 2 \* GB3 \* MERGEFORMAT </w:instrText>
      </w:r>
      <w:r>
        <w:rPr>
          <w:rFonts w:ascii="仿宋" w:eastAsia="仿宋" w:hAnsi="仿宋" w:cs="仿宋" w:hint="eastAsia"/>
          <w:kern w:val="0"/>
          <w:sz w:val="30"/>
          <w:szCs w:val="30"/>
        </w:rPr>
        <w:fldChar w:fldCharType="separate"/>
      </w:r>
      <w:r w:rsidR="00D5239B">
        <w:rPr>
          <w:rFonts w:ascii="仿宋" w:eastAsia="仿宋" w:hAnsi="仿宋" w:cs="仿宋" w:hint="eastAsia"/>
          <w:kern w:val="0"/>
          <w:sz w:val="30"/>
          <w:szCs w:val="30"/>
        </w:rPr>
        <w:t>②</w:t>
      </w:r>
      <w:r>
        <w:rPr>
          <w:rFonts w:ascii="仿宋" w:eastAsia="仿宋" w:hAnsi="仿宋" w:cs="仿宋" w:hint="eastAsia"/>
          <w:kern w:val="0"/>
          <w:sz w:val="30"/>
          <w:szCs w:val="30"/>
        </w:rPr>
        <w:fldChar w:fldCharType="end"/>
      </w:r>
      <w:r w:rsidR="00D5239B">
        <w:rPr>
          <w:rFonts w:ascii="仿宋" w:eastAsia="仿宋" w:hAnsi="仿宋" w:cs="仿宋" w:hint="eastAsia"/>
          <w:kern w:val="0"/>
          <w:sz w:val="30"/>
          <w:szCs w:val="30"/>
        </w:rPr>
        <w:t>向中国记协自荐（他荐） 中国记协评奖办公室将另行制订办法，对自荐（他荐）作品参评材料进行审核和初评。</w:t>
      </w:r>
    </w:p>
    <w:p w:rsidR="009613A8" w:rsidRDefault="00D5239B">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（二）具体要求</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报纸副刊作品：</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1.推荐单位报送 1 份关于履行推荐程序（包括参评作品材料公示）的情况说明，内容要求列明相关推荐组织情况和公示时间、网址（公开的新闻网站网址）、公示情况以及举报核查处理情况等，并加盖单位公章（部门章无效）。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2.推荐单位填写 1 份《推荐作品目录》 (见附件 2)，并加盖推荐单位公章（部门章无效）。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3.每件参评作品均须寄送 11 套装订完整的文字材料，其中一套为盖红章的原件。所有文字材料用 A4 纸打印、复印，无法用 A4 纸复印的作品，复印后折叠为 A4 纸大小。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（1）每套参评作品文字材料及装订顺序为：《参评作品推荐表》（见附件 3），作品剪报的清晰复印件。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（2）按照要求逐项填写《参评作品推荐表》。其中，刊发单位名称须按主管部门批准规范名称填报，推荐单位单位主持工作的领导在相关单位意</w:t>
      </w:r>
      <w:r>
        <w:rPr>
          <w:rFonts w:ascii="仿宋" w:eastAsia="仿宋" w:hAnsi="仿宋" w:hint="eastAsia"/>
          <w:sz w:val="30"/>
          <w:szCs w:val="30"/>
        </w:rPr>
        <w:lastRenderedPageBreak/>
        <w:t xml:space="preserve">见栏内签名并加盖单位公章（部门章无效）。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color w:val="000000"/>
          <w:sz w:val="30"/>
          <w:szCs w:val="30"/>
        </w:rPr>
        <w:t>自荐（他荐）作品须获得省部级或中央主要新闻单位社（台）级二等奖及以上新闻奖且须有2名新闻专业副高以上职称的人士实名推荐,并在作品后附获奖证书复印件。在推荐表</w:t>
      </w:r>
      <w:r>
        <w:rPr>
          <w:rFonts w:ascii="仿宋" w:eastAsia="仿宋" w:hAnsi="仿宋"/>
          <w:color w:val="000000"/>
          <w:sz w:val="30"/>
          <w:szCs w:val="30"/>
        </w:rPr>
        <w:t>“</w:t>
      </w:r>
      <w:r>
        <w:rPr>
          <w:rFonts w:ascii="仿宋" w:eastAsia="仿宋" w:hAnsi="仿宋" w:hint="eastAsia"/>
          <w:color w:val="000000"/>
          <w:sz w:val="30"/>
          <w:szCs w:val="30"/>
        </w:rPr>
        <w:t>推荐理由</w:t>
      </w:r>
      <w:r>
        <w:rPr>
          <w:rFonts w:ascii="仿宋" w:eastAsia="仿宋" w:hAnsi="仿宋"/>
          <w:color w:val="000000"/>
          <w:sz w:val="30"/>
          <w:szCs w:val="30"/>
        </w:rPr>
        <w:t>”</w:t>
      </w:r>
      <w:r>
        <w:rPr>
          <w:rFonts w:ascii="仿宋" w:eastAsia="仿宋" w:hAnsi="仿宋" w:hint="eastAsia"/>
          <w:color w:val="000000"/>
          <w:sz w:val="30"/>
          <w:szCs w:val="30"/>
        </w:rPr>
        <w:t>栏内注明</w:t>
      </w:r>
      <w:r>
        <w:rPr>
          <w:rFonts w:ascii="仿宋" w:eastAsia="仿宋" w:hAnsi="仿宋"/>
          <w:color w:val="000000"/>
          <w:sz w:val="30"/>
          <w:szCs w:val="30"/>
        </w:rPr>
        <w:t>“</w:t>
      </w:r>
      <w:r>
        <w:rPr>
          <w:rFonts w:ascii="仿宋" w:eastAsia="仿宋" w:hAnsi="仿宋" w:hint="eastAsia"/>
          <w:color w:val="000000"/>
          <w:sz w:val="30"/>
          <w:szCs w:val="30"/>
        </w:rPr>
        <w:t>自荐</w:t>
      </w:r>
      <w:r>
        <w:rPr>
          <w:rFonts w:ascii="仿宋" w:eastAsia="仿宋" w:hAnsi="仿宋"/>
          <w:color w:val="000000"/>
          <w:sz w:val="30"/>
          <w:szCs w:val="30"/>
        </w:rPr>
        <w:t>”“</w:t>
      </w:r>
      <w:r>
        <w:rPr>
          <w:rFonts w:ascii="仿宋" w:eastAsia="仿宋" w:hAnsi="仿宋" w:hint="eastAsia"/>
          <w:color w:val="000000"/>
          <w:sz w:val="30"/>
          <w:szCs w:val="30"/>
        </w:rPr>
        <w:t>他荐</w:t>
      </w:r>
      <w:r>
        <w:rPr>
          <w:rFonts w:ascii="仿宋" w:eastAsia="仿宋" w:hAnsi="仿宋"/>
          <w:color w:val="000000"/>
          <w:sz w:val="30"/>
          <w:szCs w:val="30"/>
        </w:rPr>
        <w:t>”</w:t>
      </w:r>
      <w:r>
        <w:rPr>
          <w:rFonts w:ascii="仿宋" w:eastAsia="仿宋" w:hAnsi="仿宋" w:hint="eastAsia"/>
          <w:color w:val="000000"/>
          <w:sz w:val="30"/>
          <w:szCs w:val="30"/>
        </w:rPr>
        <w:t xml:space="preserve">字样，推荐人填写推荐理由，并由推荐人、自荐（他荐）人签名（单位自荐、他荐的，由单位负责人签名并加盖单位公章）。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（3）外文和少数民族语言文字的报纸副刊作品，每套文字材料须在原文稿后附 1 份完整准确的中文译稿，译稿不得改写或超出原文内容。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4.每件参评作品须附 2 份刊发作品的完整样报版面。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5.参评国际传播奖项的报纸副刊作品在《推荐作品目录》“备注”栏和《参评作品推荐表》“体裁”栏注明“国际传播”和作品体裁，同时须提供在境外媒体落地（转载、引用、采用）的报样或网页、音频、视频等依据。提供不了的，不予评选。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6.作者的申报，以刊载时的姓名和顺序为准，刊载时署名为笔名的，申报时可在刊载名后加括号填报本名。超过 3 人或未署名的，按“集体”申报。申报为“集体”的，须附对作品做出核心贡献、主要贡献的人员名单。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7.编辑的申报，原则上不能空缺，申报时必须按照对作品的贡献度排序。超过 3 人按“集体”申报。编辑可同作者（主创人员）重复。申报为“集体”的，须附对作品做出核心贡献，主要贡献的人员名单。（可参照附件1）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8.请妥善保存参评作品及相关申报材料的电子文本。如初评入选，初评办公室将通知提交电子文本用于网络公示。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9.《评选办法》规定的推荐单位和自荐（他荐）人（单位）需签订《诚信参评承诺书》（见附件 8）。</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lastRenderedPageBreak/>
        <w:t xml:space="preserve">10.自荐（他荐）作品相关要求详见以上“总体要求”部分。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报纸新闻专栏：</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1.推荐单位报送 1 份关于履行推荐程序（包括参评作品材料公示）的情况说明，内容要求列明相关推荐组织情况和公示时间、网址（公开的新闻网站网址）、公示情况以及举报核查处理情况等，并加盖单位公章（部门章无效）。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2.推荐单位填写 1 份《推荐作品目录》(见附件 4)，并加盖单位公章（部门章无效）。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3.每件新闻专栏参评作品均须寄送 11 套装订完整的文字材料，其中一套为盖红章的原件。所有文字材料用 A4 纸打印、复印，无法用 A4 纸复印的作品，复印后折叠为 A4 纸大小。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（1）每套参评作品文字材料及装订顺序为：《参评作品推荐表》（见附件 5），上半年代表作《基本情况》和代表作，下半年《代表作基本情况》和代表作（见附件 6），《20</w:t>
      </w:r>
      <w:r w:rsidR="002D2294">
        <w:rPr>
          <w:rFonts w:ascii="仿宋" w:eastAsia="仿宋" w:hAnsi="仿宋" w:hint="eastAsia"/>
          <w:sz w:val="30"/>
          <w:szCs w:val="30"/>
        </w:rPr>
        <w:t>20</w:t>
      </w:r>
      <w:r>
        <w:rPr>
          <w:rFonts w:ascii="仿宋" w:eastAsia="仿宋" w:hAnsi="仿宋" w:hint="eastAsia"/>
          <w:sz w:val="30"/>
          <w:szCs w:val="30"/>
        </w:rPr>
        <w:t xml:space="preserve"> 年每月第二周刊载目录》（见附件 7）。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（2）按照要求逐项填写《参评作品推荐表》，表中刊发单位名称须填写主管部门批准的规范名称。推荐单位主持工作的领导在相关单位意见栏内签名并加盖单位公章（部门章无效）。 </w:t>
      </w:r>
    </w:p>
    <w:p w:rsidR="009613A8" w:rsidRDefault="00D5239B">
      <w:pPr>
        <w:spacing w:line="580" w:lineRule="exact"/>
        <w:ind w:firstLine="600"/>
        <w:rPr>
          <w:rFonts w:ascii="仿宋" w:eastAsia="仿宋" w:hAnsi="仿宋"/>
          <w:sz w:val="30"/>
          <w:szCs w:val="30"/>
        </w:rPr>
      </w:pPr>
      <w:r>
        <w:rPr>
          <w:rFonts w:ascii="仿宋" w:eastAsia="仿宋" w:hAnsi="仿宋" w:hint="eastAsia"/>
          <w:color w:val="000000"/>
          <w:sz w:val="30"/>
          <w:szCs w:val="30"/>
        </w:rPr>
        <w:t>自荐（他荐）作品须获得省部级或中央主要新闻单位社（台）级二等奖及以上新闻奖且须有2名新闻专业副高以上职称的人士实名推荐,并在作品后附获奖证书复印件。在推荐表</w:t>
      </w:r>
      <w:r>
        <w:rPr>
          <w:rFonts w:ascii="仿宋" w:eastAsia="仿宋" w:hAnsi="仿宋"/>
          <w:color w:val="000000"/>
          <w:sz w:val="30"/>
          <w:szCs w:val="30"/>
        </w:rPr>
        <w:t>“</w:t>
      </w:r>
      <w:r>
        <w:rPr>
          <w:rFonts w:ascii="仿宋" w:eastAsia="仿宋" w:hAnsi="仿宋" w:hint="eastAsia"/>
          <w:color w:val="000000"/>
          <w:sz w:val="30"/>
          <w:szCs w:val="30"/>
        </w:rPr>
        <w:t>推荐理由</w:t>
      </w:r>
      <w:r>
        <w:rPr>
          <w:rFonts w:ascii="仿宋" w:eastAsia="仿宋" w:hAnsi="仿宋"/>
          <w:color w:val="000000"/>
          <w:sz w:val="30"/>
          <w:szCs w:val="30"/>
        </w:rPr>
        <w:t>”</w:t>
      </w:r>
      <w:r>
        <w:rPr>
          <w:rFonts w:ascii="仿宋" w:eastAsia="仿宋" w:hAnsi="仿宋" w:hint="eastAsia"/>
          <w:color w:val="000000"/>
          <w:sz w:val="30"/>
          <w:szCs w:val="30"/>
        </w:rPr>
        <w:t>栏内注明</w:t>
      </w:r>
      <w:r>
        <w:rPr>
          <w:rFonts w:ascii="仿宋" w:eastAsia="仿宋" w:hAnsi="仿宋"/>
          <w:color w:val="000000"/>
          <w:sz w:val="30"/>
          <w:szCs w:val="30"/>
        </w:rPr>
        <w:t>“</w:t>
      </w:r>
      <w:r>
        <w:rPr>
          <w:rFonts w:ascii="仿宋" w:eastAsia="仿宋" w:hAnsi="仿宋" w:hint="eastAsia"/>
          <w:color w:val="000000"/>
          <w:sz w:val="30"/>
          <w:szCs w:val="30"/>
        </w:rPr>
        <w:t>自荐</w:t>
      </w:r>
      <w:r>
        <w:rPr>
          <w:rFonts w:ascii="仿宋" w:eastAsia="仿宋" w:hAnsi="仿宋"/>
          <w:color w:val="000000"/>
          <w:sz w:val="30"/>
          <w:szCs w:val="30"/>
        </w:rPr>
        <w:t>”“</w:t>
      </w:r>
      <w:r>
        <w:rPr>
          <w:rFonts w:ascii="仿宋" w:eastAsia="仿宋" w:hAnsi="仿宋" w:hint="eastAsia"/>
          <w:color w:val="000000"/>
          <w:sz w:val="30"/>
          <w:szCs w:val="30"/>
        </w:rPr>
        <w:t>他荐</w:t>
      </w:r>
      <w:r>
        <w:rPr>
          <w:rFonts w:ascii="仿宋" w:eastAsia="仿宋" w:hAnsi="仿宋"/>
          <w:color w:val="000000"/>
          <w:sz w:val="30"/>
          <w:szCs w:val="30"/>
        </w:rPr>
        <w:t>”</w:t>
      </w:r>
      <w:r>
        <w:rPr>
          <w:rFonts w:ascii="仿宋" w:eastAsia="仿宋" w:hAnsi="仿宋" w:hint="eastAsia"/>
          <w:color w:val="000000"/>
          <w:sz w:val="30"/>
          <w:szCs w:val="30"/>
        </w:rPr>
        <w:t xml:space="preserve">字样，推荐人填写推荐理由，并由推荐人、自荐（他荐）人签名（单位自荐、他荐的，由单位负责人签名并加盖单位公章）。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（3）代表作要求为作品剪报的清晰复印件。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lastRenderedPageBreak/>
        <w:t>（4）每件参评专栏须填写《20</w:t>
      </w:r>
      <w:r w:rsidR="002D2294">
        <w:rPr>
          <w:rFonts w:ascii="仿宋" w:eastAsia="仿宋" w:hAnsi="仿宋" w:hint="eastAsia"/>
          <w:sz w:val="30"/>
          <w:szCs w:val="30"/>
        </w:rPr>
        <w:t>20</w:t>
      </w:r>
      <w:r>
        <w:rPr>
          <w:rFonts w:ascii="仿宋" w:eastAsia="仿宋" w:hAnsi="仿宋" w:hint="eastAsia"/>
          <w:sz w:val="30"/>
          <w:szCs w:val="30"/>
        </w:rPr>
        <w:t xml:space="preserve"> 年每月第二周刊载作品目录》，日刊栏目填写每月第二周任意一天作品标题。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（5）外文和少数民族语言文字作品，须在原文稿后附 1 份完整准确的中文译稿。译稿不得改写或超出原文内容。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4.每件参评作品须报送 2 份刊载上、下半年代表作的完整样报版面。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5.参评国际传播奖项的新闻专栏作品，请在《推荐作品目录》“备注栏”和《参评作品推荐表》“栏目名称”中注明“国际传播”，并须提供在境外媒体落地（转载、引用、采用）的报样或网页、音频、视频等依据。提供不了的，不予评选。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6.新闻专栏参评作品申报的作者（主创人员）以刊载时的署名和顺序为准，刊载时署名为笔名的，申报时可在刊载名后加括号填报本名。署名超过 7 人按“集体”申报。</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每件作品的编辑原则上不能空缺，申报时必须按照对作品的贡献度排序。超过 3 人按“集体”申报。作者（主创人员）、编辑人员可以重复。</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作者（主创人员）、编辑按“集体”申报，须附对作品做出核心贡献、主要贡献的人员名单。（可参照附件1）</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 xml:space="preserve">7.请妥善保存参评作品及相关申报材料的电子文本。如初评入选，初评办公室将通知提交电子文本用于网络公示。 </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8.《评选办法》规定的报送单位和自荐（他荐）人（单位）需签订《诚信参评承诺书》（见附件 8）。</w:t>
      </w:r>
    </w:p>
    <w:p w:rsidR="009613A8" w:rsidRDefault="00D5239B">
      <w:pPr>
        <w:spacing w:line="580" w:lineRule="exact"/>
        <w:ind w:firstLine="600"/>
        <w:rPr>
          <w:rFonts w:ascii="仿宋" w:eastAsia="仿宋" w:hAnsi="仿宋"/>
          <w:sz w:val="30"/>
          <w:szCs w:val="30"/>
        </w:rPr>
      </w:pPr>
      <w:r>
        <w:rPr>
          <w:rFonts w:ascii="仿宋" w:eastAsia="仿宋" w:hAnsi="仿宋" w:hint="eastAsia"/>
          <w:sz w:val="30"/>
          <w:szCs w:val="30"/>
        </w:rPr>
        <w:t>9.自荐（他荐）作品相关要求详见以上“总体要求”部分。</w:t>
      </w:r>
    </w:p>
    <w:p w:rsidR="009613A8" w:rsidRDefault="00D5239B" w:rsidP="00F367BE">
      <w:pPr>
        <w:spacing w:line="580" w:lineRule="exact"/>
        <w:ind w:firstLineChars="200" w:firstLine="600"/>
        <w:rPr>
          <w:rFonts w:ascii="黑体" w:eastAsia="黑体" w:hAnsi="黑体"/>
          <w:sz w:val="30"/>
          <w:szCs w:val="30"/>
        </w:rPr>
      </w:pPr>
      <w:r>
        <w:rPr>
          <w:rFonts w:ascii="黑体" w:eastAsia="黑体" w:hAnsi="黑体" w:hint="eastAsia"/>
          <w:sz w:val="30"/>
          <w:szCs w:val="30"/>
        </w:rPr>
        <w:t>六、报送材料的截止时间：202</w:t>
      </w:r>
      <w:r w:rsidR="00F367BE">
        <w:rPr>
          <w:rFonts w:ascii="黑体" w:eastAsia="黑体" w:hAnsi="黑体" w:hint="eastAsia"/>
          <w:sz w:val="30"/>
          <w:szCs w:val="30"/>
        </w:rPr>
        <w:t>1</w:t>
      </w:r>
      <w:r>
        <w:rPr>
          <w:rFonts w:ascii="黑体" w:eastAsia="黑体" w:hAnsi="黑体" w:hint="eastAsia"/>
          <w:sz w:val="30"/>
          <w:szCs w:val="30"/>
        </w:rPr>
        <w:t>年4月24日</w:t>
      </w:r>
    </w:p>
    <w:p w:rsidR="009613A8" w:rsidRDefault="00D5239B">
      <w:pPr>
        <w:spacing w:line="580" w:lineRule="exact"/>
        <w:rPr>
          <w:rFonts w:ascii="黑体" w:eastAsia="黑体" w:hAnsi="黑体"/>
          <w:sz w:val="30"/>
          <w:szCs w:val="30"/>
        </w:rPr>
      </w:pPr>
      <w:r>
        <w:rPr>
          <w:rFonts w:ascii="黑体" w:eastAsia="黑体" w:hAnsi="黑体" w:hint="eastAsia"/>
          <w:sz w:val="30"/>
          <w:szCs w:val="30"/>
        </w:rPr>
        <w:t xml:space="preserve">    七、强调事项</w:t>
      </w:r>
    </w:p>
    <w:p w:rsidR="009613A8" w:rsidRDefault="00D5239B">
      <w:pPr>
        <w:spacing w:line="580" w:lineRule="exact"/>
        <w:rPr>
          <w:rFonts w:ascii="仿宋" w:eastAsia="仿宋" w:hAnsi="仿宋"/>
          <w:sz w:val="30"/>
          <w:szCs w:val="30"/>
        </w:rPr>
      </w:pPr>
      <w:r>
        <w:rPr>
          <w:rFonts w:ascii="仿宋" w:eastAsia="仿宋" w:hAnsi="仿宋" w:hint="eastAsia"/>
          <w:sz w:val="30"/>
          <w:szCs w:val="30"/>
        </w:rPr>
        <w:lastRenderedPageBreak/>
        <w:t xml:space="preserve">    1</w:t>
      </w:r>
      <w:r>
        <w:rPr>
          <w:rFonts w:ascii="仿宋" w:eastAsia="仿宋" w:hAnsi="仿宋"/>
          <w:sz w:val="30"/>
          <w:szCs w:val="30"/>
        </w:rPr>
        <w:t>.由于中国新闻奖和中国</w:t>
      </w:r>
      <w:r>
        <w:rPr>
          <w:rFonts w:ascii="仿宋" w:eastAsia="仿宋" w:hAnsi="仿宋" w:hint="eastAsia"/>
          <w:sz w:val="30"/>
          <w:szCs w:val="30"/>
        </w:rPr>
        <w:t>产经</w:t>
      </w:r>
      <w:r>
        <w:rPr>
          <w:rFonts w:ascii="仿宋" w:eastAsia="仿宋" w:hAnsi="仿宋"/>
          <w:sz w:val="30"/>
          <w:szCs w:val="30"/>
        </w:rPr>
        <w:t>新闻奖的参评项目多，参评材料要求各异，报送工作量大，时间前后不一，尤其是这两个奖项参评材料的报送时间比较紧迫，专栏的报送材料又比较复杂，请各单位一定要重视抓紧，务必指定专人负责，吃透精神，把握要求，切实做好参评材料的报送工作。</w:t>
      </w:r>
    </w:p>
    <w:p w:rsidR="009613A8" w:rsidRDefault="00D5239B">
      <w:pPr>
        <w:spacing w:line="580" w:lineRule="exac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.严格按照规定时间报送材料，不得延误。逾期未报，视为弃权。</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3</w:t>
      </w:r>
      <w:r>
        <w:rPr>
          <w:rFonts w:ascii="仿宋" w:eastAsia="仿宋" w:hAnsi="仿宋"/>
          <w:sz w:val="30"/>
          <w:szCs w:val="30"/>
        </w:rPr>
        <w:t>.各单位务必严格按照通知规定的推荐数额报送参评作品，不得超报。对超报的参评作品，协会秘书处将从最后一篇作品往前删除。</w:t>
      </w:r>
    </w:p>
    <w:p w:rsidR="009613A8" w:rsidRDefault="003F0C68">
      <w:pPr>
        <w:spacing w:line="580" w:lineRule="exact"/>
        <w:rPr>
          <w:rFonts w:ascii="仿宋" w:eastAsia="仿宋" w:hAnsi="仿宋"/>
          <w:sz w:val="30"/>
          <w:szCs w:val="30"/>
        </w:rPr>
      </w:pPr>
      <w:r>
        <w:rPr>
          <w:rFonts w:ascii="仿宋" w:eastAsia="仿宋" w:hAnsi="仿宋" w:hint="eastAsia"/>
          <w:sz w:val="30"/>
          <w:szCs w:val="30"/>
        </w:rPr>
        <w:t xml:space="preserve">    </w:t>
      </w:r>
      <w:r w:rsidR="00D5239B">
        <w:rPr>
          <w:rFonts w:ascii="仿宋" w:eastAsia="仿宋" w:hAnsi="仿宋"/>
          <w:sz w:val="30"/>
          <w:szCs w:val="30"/>
        </w:rPr>
        <w:t>4.要严格按照规定的字数要求进行推荐。对超过规定字数的作品，将取消其参评资格。作品字数一律以Word“字数统计”栏“字数”项显示的字数为准，不可随意估报。</w:t>
      </w:r>
    </w:p>
    <w:p w:rsidR="009613A8" w:rsidRDefault="003F0C68">
      <w:pPr>
        <w:spacing w:line="580" w:lineRule="exact"/>
        <w:rPr>
          <w:rFonts w:ascii="仿宋" w:eastAsia="仿宋" w:hAnsi="仿宋"/>
          <w:sz w:val="30"/>
          <w:szCs w:val="30"/>
        </w:rPr>
      </w:pPr>
      <w:r>
        <w:rPr>
          <w:rFonts w:ascii="仿宋" w:eastAsia="仿宋" w:hAnsi="仿宋" w:hint="eastAsia"/>
          <w:sz w:val="30"/>
          <w:szCs w:val="30"/>
        </w:rPr>
        <w:t xml:space="preserve">    </w:t>
      </w:r>
      <w:r w:rsidR="00D5239B">
        <w:rPr>
          <w:rFonts w:ascii="仿宋" w:eastAsia="仿宋" w:hAnsi="仿宋"/>
          <w:sz w:val="30"/>
          <w:szCs w:val="30"/>
        </w:rPr>
        <w:t>5.由于对参评新闻专栏的界定和要求比较严格，请各单位认真对照，严格把握。对不符合参评要求的新闻专栏不予受理。</w:t>
      </w:r>
    </w:p>
    <w:p w:rsidR="009613A8" w:rsidRDefault="003F0C68">
      <w:pPr>
        <w:spacing w:line="580" w:lineRule="exact"/>
        <w:rPr>
          <w:rFonts w:ascii="仿宋" w:eastAsia="仿宋" w:hAnsi="仿宋"/>
          <w:sz w:val="30"/>
          <w:szCs w:val="30"/>
        </w:rPr>
      </w:pPr>
      <w:r>
        <w:rPr>
          <w:rFonts w:ascii="仿宋" w:eastAsia="仿宋" w:hAnsi="仿宋" w:hint="eastAsia"/>
          <w:sz w:val="30"/>
          <w:szCs w:val="30"/>
        </w:rPr>
        <w:t xml:space="preserve">    </w:t>
      </w:r>
      <w:r w:rsidR="00D5239B">
        <w:rPr>
          <w:rFonts w:ascii="仿宋" w:eastAsia="仿宋" w:hAnsi="仿宋" w:hint="eastAsia"/>
          <w:sz w:val="30"/>
          <w:szCs w:val="30"/>
        </w:rPr>
        <w:t>6</w:t>
      </w:r>
      <w:r w:rsidR="00D5239B">
        <w:rPr>
          <w:rFonts w:ascii="仿宋" w:eastAsia="仿宋" w:hAnsi="仿宋"/>
          <w:sz w:val="30"/>
          <w:szCs w:val="30"/>
        </w:rPr>
        <w:t>.关于作品的署名</w:t>
      </w:r>
      <w:r w:rsidR="00D5239B">
        <w:rPr>
          <w:rFonts w:ascii="仿宋" w:eastAsia="仿宋" w:hAnsi="仿宋" w:hint="eastAsia"/>
          <w:sz w:val="30"/>
          <w:szCs w:val="30"/>
        </w:rPr>
        <w:t>，请严格按照报送要求进行填写。</w:t>
      </w:r>
    </w:p>
    <w:p w:rsidR="009613A8" w:rsidRDefault="00D5239B">
      <w:pPr>
        <w:spacing w:line="580" w:lineRule="exact"/>
        <w:ind w:firstLineChars="200" w:firstLine="600"/>
        <w:rPr>
          <w:rFonts w:ascii="仿宋" w:eastAsia="仿宋" w:hAnsi="仿宋"/>
          <w:sz w:val="30"/>
          <w:szCs w:val="30"/>
        </w:rPr>
      </w:pPr>
      <w:r>
        <w:rPr>
          <w:rFonts w:ascii="仿宋" w:eastAsia="仿宋" w:hAnsi="仿宋" w:hint="eastAsia"/>
          <w:sz w:val="30"/>
          <w:szCs w:val="30"/>
        </w:rPr>
        <w:t>7.公示期结束后，请妥善留存公示地址（网址），以备后续查验。</w:t>
      </w:r>
    </w:p>
    <w:p w:rsidR="009613A8" w:rsidRDefault="00D5239B">
      <w:pPr>
        <w:spacing w:line="580" w:lineRule="exact"/>
        <w:ind w:firstLineChars="200" w:firstLine="600"/>
        <w:rPr>
          <w:rFonts w:ascii="黑体" w:eastAsia="黑体" w:hAnsi="黑体"/>
          <w:sz w:val="30"/>
          <w:szCs w:val="30"/>
        </w:rPr>
      </w:pPr>
      <w:r>
        <w:rPr>
          <w:rFonts w:ascii="黑体" w:eastAsia="黑体" w:hAnsi="黑体" w:hint="eastAsia"/>
          <w:sz w:val="30"/>
          <w:szCs w:val="30"/>
        </w:rPr>
        <w:t>八、联系办法和材料邮寄地址</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中国新闻奖初评和中国产经新闻奖评选办公室设在中国行业报协会秘书处。各单位在推荐过程中如有拿不准的问题，请及时与秘书处联系解决。</w:t>
      </w:r>
    </w:p>
    <w:p w:rsidR="009613A8" w:rsidRDefault="00D5239B">
      <w:pPr>
        <w:spacing w:line="580" w:lineRule="exact"/>
        <w:ind w:firstLineChars="200" w:firstLine="600"/>
        <w:rPr>
          <w:rFonts w:ascii="仿宋" w:eastAsia="仿宋" w:hAnsi="仿宋"/>
          <w:sz w:val="30"/>
          <w:szCs w:val="30"/>
        </w:rPr>
      </w:pPr>
      <w:r>
        <w:rPr>
          <w:rFonts w:ascii="仿宋" w:eastAsia="仿宋" w:hAnsi="仿宋" w:hint="eastAsia"/>
          <w:sz w:val="30"/>
          <w:szCs w:val="30"/>
        </w:rPr>
        <w:t>联系人：张德钦</w:t>
      </w:r>
      <w:r>
        <w:rPr>
          <w:rFonts w:ascii="仿宋" w:eastAsia="仿宋" w:hAnsi="仿宋"/>
          <w:sz w:val="30"/>
          <w:szCs w:val="30"/>
        </w:rPr>
        <w:t xml:space="preserve"> 刘丽</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电话：</w:t>
      </w:r>
      <w:r>
        <w:rPr>
          <w:rFonts w:ascii="仿宋" w:eastAsia="仿宋" w:hAnsi="仿宋"/>
          <w:sz w:val="30"/>
          <w:szCs w:val="30"/>
        </w:rPr>
        <w:t>65573965   65573935/55转分机8</w:t>
      </w:r>
      <w:r>
        <w:rPr>
          <w:rFonts w:ascii="仿宋" w:eastAsia="仿宋" w:hAnsi="仿宋" w:hint="eastAsia"/>
          <w:sz w:val="30"/>
          <w:szCs w:val="30"/>
        </w:rPr>
        <w:t>1</w:t>
      </w:r>
      <w:r w:rsidR="005C4BBE">
        <w:rPr>
          <w:rFonts w:ascii="仿宋" w:eastAsia="仿宋" w:hAnsi="仿宋" w:hint="eastAsia"/>
          <w:sz w:val="30"/>
          <w:szCs w:val="30"/>
        </w:rPr>
        <w:t>0</w:t>
      </w:r>
      <w:r>
        <w:rPr>
          <w:rFonts w:ascii="仿宋" w:eastAsia="仿宋" w:hAnsi="仿宋"/>
          <w:sz w:val="30"/>
          <w:szCs w:val="30"/>
        </w:rPr>
        <w:t>、8</w:t>
      </w:r>
      <w:r>
        <w:rPr>
          <w:rFonts w:ascii="仿宋" w:eastAsia="仿宋" w:hAnsi="仿宋" w:hint="eastAsia"/>
          <w:sz w:val="30"/>
          <w:szCs w:val="30"/>
        </w:rPr>
        <w:t>1</w:t>
      </w:r>
      <w:r>
        <w:rPr>
          <w:rFonts w:ascii="仿宋" w:eastAsia="仿宋" w:hAnsi="仿宋"/>
          <w:sz w:val="30"/>
          <w:szCs w:val="30"/>
        </w:rPr>
        <w:t>1</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地址：</w:t>
      </w:r>
      <w:r w:rsidR="005C4BBE">
        <w:rPr>
          <w:rFonts w:ascii="仿宋" w:eastAsia="仿宋" w:hAnsi="仿宋" w:hint="eastAsia"/>
          <w:sz w:val="30"/>
          <w:szCs w:val="30"/>
        </w:rPr>
        <w:t>北京市丰台区开阳路1号瀚海花园大厦603室</w:t>
      </w:r>
    </w:p>
    <w:p w:rsidR="009613A8" w:rsidRDefault="00D5239B">
      <w:pPr>
        <w:spacing w:line="580" w:lineRule="exact"/>
        <w:rPr>
          <w:rFonts w:ascii="仿宋" w:eastAsia="仿宋" w:hAnsi="仿宋"/>
          <w:sz w:val="30"/>
          <w:szCs w:val="30"/>
        </w:rPr>
      </w:pPr>
      <w:r>
        <w:rPr>
          <w:rFonts w:ascii="仿宋" w:eastAsia="仿宋" w:hAnsi="仿宋" w:hint="eastAsia"/>
          <w:sz w:val="30"/>
          <w:szCs w:val="30"/>
        </w:rPr>
        <w:t xml:space="preserve">    邮编：</w:t>
      </w:r>
      <w:r>
        <w:rPr>
          <w:rFonts w:ascii="仿宋" w:eastAsia="仿宋" w:hAnsi="仿宋"/>
          <w:sz w:val="30"/>
          <w:szCs w:val="30"/>
        </w:rPr>
        <w:t>1000</w:t>
      </w:r>
      <w:r w:rsidR="005C4BBE">
        <w:rPr>
          <w:rFonts w:ascii="仿宋" w:eastAsia="仿宋" w:hAnsi="仿宋" w:hint="eastAsia"/>
          <w:sz w:val="30"/>
          <w:szCs w:val="30"/>
        </w:rPr>
        <w:t>69</w:t>
      </w:r>
    </w:p>
    <w:bookmarkEnd w:id="0"/>
    <w:p w:rsidR="009613A8" w:rsidRDefault="009613A8">
      <w:pPr>
        <w:spacing w:line="580" w:lineRule="exact"/>
        <w:rPr>
          <w:rFonts w:ascii="仿宋" w:eastAsia="仿宋" w:hAnsi="仿宋"/>
          <w:sz w:val="30"/>
          <w:szCs w:val="30"/>
        </w:rPr>
      </w:pPr>
    </w:p>
    <w:p w:rsidR="009613A8" w:rsidRDefault="009613A8">
      <w:pPr>
        <w:spacing w:line="580" w:lineRule="exact"/>
        <w:rPr>
          <w:rFonts w:ascii="仿宋" w:eastAsia="仿宋" w:hAnsi="仿宋"/>
          <w:sz w:val="30"/>
          <w:szCs w:val="30"/>
        </w:rPr>
      </w:pPr>
    </w:p>
    <w:p w:rsidR="009613A8" w:rsidRDefault="009613A8">
      <w:pPr>
        <w:spacing w:line="580" w:lineRule="exact"/>
        <w:rPr>
          <w:rFonts w:ascii="仿宋" w:eastAsia="仿宋" w:hAnsi="仿宋"/>
          <w:sz w:val="30"/>
          <w:szCs w:val="30"/>
        </w:rPr>
      </w:pPr>
    </w:p>
    <w:p w:rsidR="009613A8" w:rsidRDefault="00D5239B">
      <w:pPr>
        <w:spacing w:line="580" w:lineRule="exact"/>
        <w:rPr>
          <w:rFonts w:ascii="仿宋" w:eastAsia="仿宋" w:hAnsi="仿宋"/>
          <w:sz w:val="30"/>
          <w:szCs w:val="30"/>
        </w:rPr>
      </w:pPr>
      <w:r>
        <w:rPr>
          <w:rFonts w:ascii="仿宋" w:eastAsia="仿宋" w:hAnsi="仿宋" w:hint="eastAsia"/>
          <w:sz w:val="30"/>
          <w:szCs w:val="30"/>
        </w:rPr>
        <w:t>附件：</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1.各评选项目作者、主创人员申报名额及范围</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 中国新闻奖报纸副刊推荐作品目录</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 中国新闻奖报纸副刊参评作品推荐表</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 中国新闻奖报纸新闻专栏推荐作品目录</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5</w:t>
      </w:r>
      <w:r>
        <w:rPr>
          <w:rFonts w:ascii="仿宋" w:eastAsia="仿宋" w:hAnsi="仿宋"/>
          <w:sz w:val="30"/>
          <w:szCs w:val="30"/>
        </w:rPr>
        <w:t>. 中国新闻奖报纸新闻专栏参评作品推荐表</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6</w:t>
      </w:r>
      <w:r>
        <w:rPr>
          <w:rFonts w:ascii="仿宋" w:eastAsia="仿宋" w:hAnsi="仿宋"/>
          <w:sz w:val="30"/>
          <w:szCs w:val="30"/>
        </w:rPr>
        <w:t>. 中国新闻奖报纸新闻专栏代表作基本情况</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7</w:t>
      </w:r>
      <w:r>
        <w:rPr>
          <w:rFonts w:ascii="仿宋" w:eastAsia="仿宋" w:hAnsi="仿宋"/>
          <w:sz w:val="30"/>
          <w:szCs w:val="30"/>
        </w:rPr>
        <w:t>. 报纸新闻专栏20</w:t>
      </w:r>
      <w:r w:rsidR="004D7C84">
        <w:rPr>
          <w:rFonts w:ascii="仿宋" w:eastAsia="仿宋" w:hAnsi="仿宋" w:hint="eastAsia"/>
          <w:sz w:val="30"/>
          <w:szCs w:val="30"/>
        </w:rPr>
        <w:t>20</w:t>
      </w:r>
      <w:r>
        <w:rPr>
          <w:rFonts w:ascii="仿宋" w:eastAsia="仿宋" w:hAnsi="仿宋"/>
          <w:sz w:val="30"/>
          <w:szCs w:val="30"/>
        </w:rPr>
        <w:t>年每月第2周刊载作品目录</w:t>
      </w:r>
    </w:p>
    <w:p w:rsidR="009613A8" w:rsidRDefault="00D5239B" w:rsidP="006768A3">
      <w:pPr>
        <w:spacing w:line="580" w:lineRule="exact"/>
        <w:ind w:firstLineChars="200" w:firstLine="600"/>
        <w:rPr>
          <w:rFonts w:ascii="仿宋" w:eastAsia="仿宋" w:hAnsi="仿宋"/>
          <w:sz w:val="30"/>
          <w:szCs w:val="30"/>
        </w:rPr>
      </w:pPr>
      <w:r>
        <w:rPr>
          <w:rFonts w:ascii="仿宋" w:eastAsia="仿宋" w:hAnsi="仿宋" w:hint="eastAsia"/>
          <w:sz w:val="30"/>
          <w:szCs w:val="30"/>
        </w:rPr>
        <w:t>8.诚信参评承诺书</w:t>
      </w:r>
    </w:p>
    <w:p w:rsidR="009613A8" w:rsidRDefault="009613A8">
      <w:pPr>
        <w:spacing w:line="580" w:lineRule="exact"/>
        <w:ind w:firstLineChars="1800" w:firstLine="5400"/>
        <w:rPr>
          <w:rFonts w:ascii="仿宋" w:eastAsia="仿宋" w:hAnsi="仿宋"/>
          <w:sz w:val="30"/>
          <w:szCs w:val="30"/>
        </w:rPr>
      </w:pPr>
    </w:p>
    <w:p w:rsidR="009613A8" w:rsidRDefault="009613A8">
      <w:pPr>
        <w:spacing w:line="580" w:lineRule="exact"/>
        <w:ind w:firstLineChars="1800" w:firstLine="5400"/>
        <w:rPr>
          <w:rFonts w:ascii="仿宋" w:eastAsia="仿宋" w:hAnsi="仿宋"/>
          <w:sz w:val="30"/>
          <w:szCs w:val="30"/>
        </w:rPr>
      </w:pPr>
    </w:p>
    <w:p w:rsidR="009613A8" w:rsidRDefault="009613A8">
      <w:pPr>
        <w:spacing w:line="580" w:lineRule="exact"/>
        <w:ind w:firstLineChars="1800" w:firstLine="5400"/>
        <w:rPr>
          <w:rFonts w:ascii="仿宋" w:eastAsia="仿宋" w:hAnsi="仿宋"/>
          <w:sz w:val="30"/>
          <w:szCs w:val="30"/>
        </w:rPr>
      </w:pPr>
    </w:p>
    <w:p w:rsidR="009613A8" w:rsidRDefault="00D5239B">
      <w:pPr>
        <w:spacing w:line="580" w:lineRule="exact"/>
        <w:ind w:firstLineChars="1800" w:firstLine="5400"/>
        <w:rPr>
          <w:rFonts w:ascii="仿宋" w:eastAsia="仿宋" w:hAnsi="仿宋"/>
          <w:sz w:val="30"/>
          <w:szCs w:val="30"/>
        </w:rPr>
      </w:pPr>
      <w:r>
        <w:rPr>
          <w:rFonts w:ascii="仿宋" w:eastAsia="仿宋" w:hAnsi="仿宋" w:hint="eastAsia"/>
          <w:sz w:val="30"/>
          <w:szCs w:val="30"/>
        </w:rPr>
        <w:t>中国行业报协会</w:t>
      </w:r>
    </w:p>
    <w:p w:rsidR="009613A8" w:rsidRDefault="00D5239B">
      <w:pPr>
        <w:spacing w:line="580" w:lineRule="exact"/>
        <w:ind w:firstLineChars="1750" w:firstLine="5250"/>
        <w:rPr>
          <w:rFonts w:ascii="仿宋" w:eastAsia="仿宋" w:hAnsi="仿宋"/>
          <w:sz w:val="30"/>
          <w:szCs w:val="30"/>
        </w:rPr>
      </w:pPr>
      <w:r>
        <w:rPr>
          <w:rFonts w:ascii="仿宋" w:eastAsia="仿宋" w:hAnsi="仿宋" w:hint="eastAsia"/>
          <w:sz w:val="30"/>
          <w:szCs w:val="30"/>
        </w:rPr>
        <w:t>202</w:t>
      </w:r>
      <w:r w:rsidR="00B561AD">
        <w:rPr>
          <w:rFonts w:ascii="仿宋" w:eastAsia="仿宋" w:hAnsi="仿宋" w:hint="eastAsia"/>
          <w:sz w:val="30"/>
          <w:szCs w:val="30"/>
        </w:rPr>
        <w:t>1</w:t>
      </w:r>
      <w:r>
        <w:rPr>
          <w:rFonts w:ascii="仿宋" w:eastAsia="仿宋" w:hAnsi="仿宋" w:hint="eastAsia"/>
          <w:sz w:val="30"/>
          <w:szCs w:val="30"/>
        </w:rPr>
        <w:t>年3月</w:t>
      </w:r>
      <w:r w:rsidR="00B561AD">
        <w:rPr>
          <w:rFonts w:ascii="仿宋" w:eastAsia="仿宋" w:hAnsi="仿宋" w:hint="eastAsia"/>
          <w:sz w:val="30"/>
          <w:szCs w:val="30"/>
        </w:rPr>
        <w:t>16</w:t>
      </w:r>
      <w:r>
        <w:rPr>
          <w:rFonts w:ascii="仿宋" w:eastAsia="仿宋" w:hAnsi="仿宋" w:hint="eastAsia"/>
          <w:sz w:val="30"/>
          <w:szCs w:val="30"/>
        </w:rPr>
        <w:t>日</w:t>
      </w: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9613A8">
      <w:pPr>
        <w:spacing w:line="373" w:lineRule="exact"/>
        <w:jc w:val="left"/>
        <w:rPr>
          <w:rFonts w:ascii="楷体" w:eastAsia="楷体" w:hAnsi="楷体" w:cs="楷体"/>
          <w:b/>
          <w:bCs/>
          <w:kern w:val="0"/>
          <w:sz w:val="30"/>
          <w:szCs w:val="30"/>
        </w:rPr>
      </w:pPr>
    </w:p>
    <w:p w:rsidR="009613A8" w:rsidRDefault="00D5239B">
      <w:pPr>
        <w:spacing w:line="373" w:lineRule="exact"/>
        <w:jc w:val="left"/>
        <w:rPr>
          <w:rFonts w:ascii="楷体" w:eastAsia="楷体" w:hAnsi="楷体" w:cs="楷体"/>
          <w:b/>
          <w:bCs/>
          <w:kern w:val="0"/>
          <w:sz w:val="25"/>
          <w:szCs w:val="25"/>
        </w:rPr>
      </w:pPr>
      <w:r>
        <w:rPr>
          <w:rFonts w:ascii="楷体" w:eastAsia="楷体" w:hAnsi="楷体" w:cs="楷体"/>
          <w:b/>
          <w:bCs/>
          <w:kern w:val="0"/>
          <w:sz w:val="30"/>
          <w:szCs w:val="30"/>
        </w:rPr>
        <w:lastRenderedPageBreak/>
        <w:t>附件1</w:t>
      </w:r>
    </w:p>
    <w:p w:rsidR="009613A8" w:rsidRDefault="00D5239B">
      <w:pPr>
        <w:spacing w:after="100" w:afterAutospacing="1" w:line="500" w:lineRule="exact"/>
        <w:jc w:val="center"/>
        <w:rPr>
          <w:rFonts w:ascii="华文中宋" w:eastAsia="华文中宋" w:hAnsi="华文中宋"/>
          <w:sz w:val="36"/>
          <w:szCs w:val="36"/>
        </w:rPr>
      </w:pPr>
      <w:r>
        <w:rPr>
          <w:rFonts w:ascii="华文中宋" w:eastAsia="华文中宋" w:hAnsi="华文中宋" w:hint="eastAsia"/>
          <w:sz w:val="36"/>
          <w:szCs w:val="36"/>
        </w:rPr>
        <w:t>各评选项目作者、主创人员申报名额及范围</w:t>
      </w:r>
    </w:p>
    <w:p w:rsidR="009613A8" w:rsidRDefault="00D5239B" w:rsidP="002E616D">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一、按作者申报的作品及其名额、范围</w:t>
      </w:r>
    </w:p>
    <w:p w:rsidR="009613A8" w:rsidRDefault="009613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78"/>
        <w:gridCol w:w="4961"/>
        <w:gridCol w:w="1989"/>
      </w:tblGrid>
      <w:tr w:rsidR="009613A8">
        <w:trPr>
          <w:jc w:val="center"/>
        </w:trPr>
        <w:tc>
          <w:tcPr>
            <w:tcW w:w="815"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9613A8">
        <w:trPr>
          <w:jc w:val="center"/>
        </w:trPr>
        <w:tc>
          <w:tcPr>
            <w:tcW w:w="815"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9613A8" w:rsidRDefault="00D5239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9613A8">
        <w:trPr>
          <w:jc w:val="center"/>
        </w:trPr>
        <w:tc>
          <w:tcPr>
            <w:tcW w:w="815"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r>
      <w:tr w:rsidR="009613A8">
        <w:trPr>
          <w:jc w:val="center"/>
        </w:trPr>
        <w:tc>
          <w:tcPr>
            <w:tcW w:w="815"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记者或作者</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4961"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编辑，设计</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4961"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w:t>
            </w:r>
          </w:p>
        </w:tc>
      </w:tr>
    </w:tbl>
    <w:p w:rsidR="009613A8" w:rsidRDefault="009613A8"/>
    <w:p w:rsidR="009613A8" w:rsidRDefault="00D5239B" w:rsidP="002E616D">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二、按主创人员申报的作品及其名额、范围</w:t>
      </w:r>
    </w:p>
    <w:p w:rsidR="009613A8" w:rsidRDefault="009613A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78"/>
        <w:gridCol w:w="2976"/>
        <w:gridCol w:w="3974"/>
      </w:tblGrid>
      <w:tr w:rsidR="009613A8">
        <w:trPr>
          <w:jc w:val="center"/>
        </w:trPr>
        <w:tc>
          <w:tcPr>
            <w:tcW w:w="815"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9613A8" w:rsidRDefault="00D5239B">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范围</w:t>
            </w:r>
          </w:p>
        </w:tc>
      </w:tr>
      <w:tr w:rsidR="009613A8">
        <w:trPr>
          <w:jc w:val="center"/>
        </w:trPr>
        <w:tc>
          <w:tcPr>
            <w:tcW w:w="815"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9613A8" w:rsidRDefault="00D5239B">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策划、编辑、设计、技术等</w:t>
            </w:r>
          </w:p>
        </w:tc>
      </w:tr>
      <w:tr w:rsidR="009613A8">
        <w:trPr>
          <w:jc w:val="center"/>
        </w:trPr>
        <w:tc>
          <w:tcPr>
            <w:tcW w:w="815"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短视频新闻</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9613A8">
        <w:trPr>
          <w:jc w:val="center"/>
        </w:trPr>
        <w:tc>
          <w:tcPr>
            <w:tcW w:w="815"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9613A8">
        <w:trPr>
          <w:jc w:val="center"/>
        </w:trPr>
        <w:tc>
          <w:tcPr>
            <w:tcW w:w="815"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广播系列(连续、组合)报道</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短视频专题</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新闻专栏</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9613A8">
        <w:trPr>
          <w:jc w:val="center"/>
        </w:trPr>
        <w:tc>
          <w:tcPr>
            <w:tcW w:w="815"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30分钟以上的电视新闻专题、短视频专题，电视系列(连续、组合)报道</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9613A8">
        <w:trPr>
          <w:jc w:val="center"/>
        </w:trPr>
        <w:tc>
          <w:tcPr>
            <w:tcW w:w="815"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9613A8" w:rsidRDefault="009613A8">
            <w:pPr>
              <w:spacing w:after="100" w:afterAutospacing="1" w:line="440" w:lineRule="exact"/>
              <w:jc w:val="left"/>
              <w:rPr>
                <w:rFonts w:ascii="仿宋_GB2312" w:eastAsia="仿宋_GB2312" w:hAnsi="仿宋"/>
                <w:sz w:val="30"/>
                <w:szCs w:val="30"/>
              </w:rPr>
            </w:pP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9613A8">
        <w:trPr>
          <w:jc w:val="center"/>
        </w:trPr>
        <w:tc>
          <w:tcPr>
            <w:tcW w:w="815"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9613A8">
        <w:trPr>
          <w:jc w:val="center"/>
        </w:trPr>
        <w:tc>
          <w:tcPr>
            <w:tcW w:w="815"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9613A8" w:rsidRDefault="00D5239B">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策划、记者、摄像、编导、播音、制作等</w:t>
            </w:r>
          </w:p>
        </w:tc>
      </w:tr>
    </w:tbl>
    <w:p w:rsidR="009613A8" w:rsidRDefault="009613A8">
      <w:pPr>
        <w:rPr>
          <w:rFonts w:ascii="仿宋_GB2312" w:eastAsia="仿宋_GB2312"/>
        </w:rPr>
      </w:pPr>
    </w:p>
    <w:p w:rsidR="009613A8" w:rsidRDefault="00D5239B">
      <w:pPr>
        <w:pStyle w:val="3"/>
        <w:spacing w:after="0" w:line="620" w:lineRule="exact"/>
        <w:jc w:val="left"/>
        <w:rPr>
          <w:rFonts w:ascii="楷体" w:eastAsia="楷体" w:hAnsi="楷体"/>
          <w:b/>
          <w:sz w:val="30"/>
          <w:szCs w:val="30"/>
        </w:rPr>
      </w:pPr>
      <w:r>
        <w:rPr>
          <w:rFonts w:ascii="楷体" w:eastAsia="楷体" w:hAnsi="楷体" w:hint="eastAsia"/>
          <w:sz w:val="30"/>
          <w:szCs w:val="30"/>
        </w:rPr>
        <w:t>三、国际传播奖项作品根据作品类别按照上述名额及范围申报。</w:t>
      </w: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9613A8">
      <w:pPr>
        <w:autoSpaceDE w:val="0"/>
        <w:autoSpaceDN w:val="0"/>
        <w:adjustRightInd w:val="0"/>
        <w:rPr>
          <w:rFonts w:ascii="仿宋" w:eastAsia="仿宋" w:hAnsi="等线" w:cs="仿宋"/>
          <w:bCs/>
          <w:color w:val="000000"/>
          <w:kern w:val="0"/>
          <w:sz w:val="32"/>
          <w:szCs w:val="32"/>
          <w:lang w:val="zh-CN"/>
        </w:rPr>
      </w:pPr>
    </w:p>
    <w:p w:rsidR="009613A8" w:rsidRDefault="00D5239B">
      <w:pPr>
        <w:autoSpaceDE w:val="0"/>
        <w:autoSpaceDN w:val="0"/>
        <w:adjustRightInd w:val="0"/>
        <w:rPr>
          <w:rFonts w:ascii="仿宋" w:eastAsia="仿宋" w:hAnsi="等线" w:cs="仿宋"/>
          <w:bCs/>
          <w:color w:val="000000"/>
          <w:kern w:val="0"/>
          <w:sz w:val="32"/>
          <w:szCs w:val="32"/>
        </w:rPr>
      </w:pPr>
      <w:r>
        <w:rPr>
          <w:rFonts w:ascii="仿宋" w:eastAsia="仿宋" w:hAnsi="等线" w:cs="仿宋" w:hint="eastAsia"/>
          <w:bCs/>
          <w:color w:val="000000"/>
          <w:kern w:val="0"/>
          <w:sz w:val="32"/>
          <w:szCs w:val="32"/>
          <w:lang w:val="zh-CN"/>
        </w:rPr>
        <w:lastRenderedPageBreak/>
        <w:t>附件</w:t>
      </w:r>
      <w:r>
        <w:rPr>
          <w:rFonts w:ascii="仿宋" w:eastAsia="仿宋" w:hAnsi="等线" w:cs="仿宋" w:hint="eastAsia"/>
          <w:bCs/>
          <w:color w:val="000000"/>
          <w:kern w:val="0"/>
          <w:sz w:val="32"/>
          <w:szCs w:val="32"/>
        </w:rPr>
        <w:t>2</w:t>
      </w:r>
    </w:p>
    <w:p w:rsidR="009613A8" w:rsidRDefault="00D5239B">
      <w:pPr>
        <w:autoSpaceDE w:val="0"/>
        <w:autoSpaceDN w:val="0"/>
        <w:adjustRightInd w:val="0"/>
        <w:spacing w:line="460" w:lineRule="exact"/>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中国新闻奖报纸副刊推荐作品目录</w:t>
      </w:r>
    </w:p>
    <w:p w:rsidR="009613A8" w:rsidRDefault="009613A8">
      <w:pPr>
        <w:autoSpaceDE w:val="0"/>
        <w:autoSpaceDN w:val="0"/>
        <w:adjustRightInd w:val="0"/>
        <w:rPr>
          <w:rFonts w:eastAsia="黑体" w:cs="Calibri"/>
          <w:szCs w:val="21"/>
        </w:rPr>
      </w:pPr>
    </w:p>
    <w:tbl>
      <w:tblPr>
        <w:tblW w:w="9215" w:type="dxa"/>
        <w:tblLayout w:type="fixed"/>
        <w:tblLook w:val="04A0"/>
      </w:tblPr>
      <w:tblGrid>
        <w:gridCol w:w="1601"/>
        <w:gridCol w:w="2083"/>
        <w:gridCol w:w="848"/>
        <w:gridCol w:w="1071"/>
        <w:gridCol w:w="774"/>
        <w:gridCol w:w="850"/>
        <w:gridCol w:w="562"/>
        <w:gridCol w:w="1426"/>
      </w:tblGrid>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编号</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作品题目</w:t>
            </w: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刊载单位</w:t>
            </w: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备注</w:t>
            </w: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1</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2</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3</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4</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5</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6</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7</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8</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9</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567"/>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b/>
                <w:bCs/>
                <w:sz w:val="28"/>
                <w:szCs w:val="28"/>
                <w:lang w:val="zh-CN"/>
              </w:rPr>
              <w:t>10</w:t>
            </w:r>
          </w:p>
        </w:tc>
        <w:tc>
          <w:tcPr>
            <w:tcW w:w="4002"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2186"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1426"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val="11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推荐、</w:t>
            </w:r>
          </w:p>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报送</w:t>
            </w:r>
          </w:p>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单位</w:t>
            </w:r>
          </w:p>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意见</w:t>
            </w:r>
          </w:p>
        </w:tc>
        <w:tc>
          <w:tcPr>
            <w:tcW w:w="7614" w:type="dxa"/>
            <w:gridSpan w:val="7"/>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ind w:firstLine="5040"/>
              <w:rPr>
                <w:rFonts w:ascii="仿宋" w:eastAsia="仿宋" w:cs="仿宋"/>
                <w:sz w:val="28"/>
                <w:szCs w:val="28"/>
                <w:lang w:val="zh-CN"/>
              </w:rPr>
            </w:pPr>
            <w:r>
              <w:rPr>
                <w:rFonts w:ascii="仿宋" w:eastAsia="仿宋" w:cs="仿宋" w:hint="eastAsia"/>
                <w:sz w:val="28"/>
                <w:szCs w:val="28"/>
                <w:lang w:val="zh-CN"/>
              </w:rPr>
              <w:t>年</w:t>
            </w:r>
            <w:r w:rsidR="00B01883">
              <w:rPr>
                <w:rFonts w:ascii="仿宋" w:eastAsia="仿宋" w:cs="仿宋" w:hint="eastAsia"/>
                <w:sz w:val="28"/>
                <w:szCs w:val="28"/>
                <w:lang w:val="zh-CN"/>
              </w:rPr>
              <w:t xml:space="preserve">  </w:t>
            </w:r>
            <w:r>
              <w:rPr>
                <w:rFonts w:ascii="仿宋" w:eastAsia="仿宋" w:cs="仿宋" w:hint="eastAsia"/>
                <w:sz w:val="28"/>
                <w:szCs w:val="28"/>
                <w:lang w:val="zh-CN"/>
              </w:rPr>
              <w:t>月</w:t>
            </w:r>
            <w:r w:rsidR="00B01883">
              <w:rPr>
                <w:rFonts w:ascii="仿宋" w:eastAsia="仿宋" w:cs="仿宋" w:hint="eastAsia"/>
                <w:sz w:val="28"/>
                <w:szCs w:val="28"/>
                <w:lang w:val="zh-CN"/>
              </w:rPr>
              <w:t xml:space="preserve">  </w:t>
            </w:r>
            <w:r>
              <w:rPr>
                <w:rFonts w:ascii="仿宋" w:eastAsia="仿宋" w:cs="仿宋" w:hint="eastAsia"/>
                <w:sz w:val="28"/>
                <w:szCs w:val="28"/>
                <w:lang w:val="zh-CN"/>
              </w:rPr>
              <w:t>日</w:t>
            </w:r>
          </w:p>
          <w:p w:rsidR="009613A8" w:rsidRDefault="00D5239B">
            <w:pPr>
              <w:autoSpaceDE w:val="0"/>
              <w:autoSpaceDN w:val="0"/>
              <w:adjustRightInd w:val="0"/>
              <w:spacing w:line="360" w:lineRule="exact"/>
              <w:jc w:val="center"/>
              <w:rPr>
                <w:rFonts w:ascii="仿宋" w:eastAsia="仿宋" w:cs="仿宋"/>
                <w:sz w:val="28"/>
                <w:szCs w:val="28"/>
                <w:lang w:val="zh-CN"/>
              </w:rPr>
            </w:pPr>
            <w:r>
              <w:rPr>
                <w:rFonts w:ascii="仿宋" w:eastAsia="仿宋" w:cs="仿宋" w:hint="eastAsia"/>
                <w:sz w:val="28"/>
                <w:szCs w:val="28"/>
                <w:lang w:val="zh-CN"/>
              </w:rPr>
              <w:t>（请加盖单位公章）</w:t>
            </w:r>
          </w:p>
        </w:tc>
      </w:tr>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 w:eastAsia="仿宋" w:cs="仿宋"/>
                <w:b/>
                <w:bCs/>
                <w:sz w:val="28"/>
                <w:szCs w:val="28"/>
                <w:lang w:val="zh-CN"/>
              </w:rPr>
            </w:pPr>
            <w:r>
              <w:rPr>
                <w:rFonts w:ascii="仿宋" w:eastAsia="仿宋" w:cs="仿宋" w:hint="eastAsia"/>
                <w:b/>
                <w:bCs/>
                <w:sz w:val="28"/>
                <w:szCs w:val="28"/>
                <w:lang w:val="zh-CN"/>
              </w:rPr>
              <w:t>联系人</w:t>
            </w:r>
          </w:p>
        </w:tc>
        <w:tc>
          <w:tcPr>
            <w:tcW w:w="208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848"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电话</w:t>
            </w:r>
          </w:p>
        </w:tc>
        <w:tc>
          <w:tcPr>
            <w:tcW w:w="1845"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手机</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 w:eastAsia="仿宋" w:cs="仿宋"/>
                <w:b/>
                <w:bCs/>
                <w:sz w:val="28"/>
                <w:szCs w:val="28"/>
                <w:lang w:val="zh-CN"/>
              </w:rPr>
            </w:pPr>
            <w:r>
              <w:rPr>
                <w:rFonts w:ascii="仿宋" w:eastAsia="仿宋" w:cs="仿宋" w:hint="eastAsia"/>
                <w:b/>
                <w:bCs/>
                <w:sz w:val="28"/>
                <w:szCs w:val="28"/>
                <w:lang w:val="zh-CN"/>
              </w:rPr>
              <w:t>电子邮箱</w:t>
            </w:r>
          </w:p>
        </w:tc>
        <w:tc>
          <w:tcPr>
            <w:tcW w:w="4776" w:type="dxa"/>
            <w:gridSpan w:val="4"/>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jc w:val="center"/>
              <w:rPr>
                <w:rFonts w:ascii="仿宋" w:eastAsia="仿宋" w:cs="仿宋"/>
                <w:b/>
                <w:bCs/>
                <w:sz w:val="28"/>
                <w:szCs w:val="28"/>
                <w:lang w:val="zh-CN"/>
              </w:rPr>
            </w:pPr>
            <w:r>
              <w:rPr>
                <w:rFonts w:ascii="仿宋" w:eastAsia="仿宋" w:cs="仿宋" w:hint="eastAsia"/>
                <w:b/>
                <w:bCs/>
                <w:sz w:val="28"/>
                <w:szCs w:val="28"/>
                <w:lang w:val="zh-CN"/>
              </w:rPr>
              <w:t>邮编</w:t>
            </w:r>
          </w:p>
        </w:tc>
        <w:tc>
          <w:tcPr>
            <w:tcW w:w="1988"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r w:rsidR="009613A8" w:rsidTr="003F0C68">
        <w:trPr>
          <w:trHeight w:hRule="exact" w:val="680"/>
        </w:trPr>
        <w:tc>
          <w:tcPr>
            <w:tcW w:w="160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 w:eastAsia="仿宋" w:cs="仿宋"/>
                <w:b/>
                <w:bCs/>
                <w:sz w:val="28"/>
                <w:szCs w:val="28"/>
                <w:lang w:val="zh-CN"/>
              </w:rPr>
            </w:pPr>
            <w:r>
              <w:rPr>
                <w:rFonts w:ascii="仿宋" w:eastAsia="仿宋" w:cs="仿宋" w:hint="eastAsia"/>
                <w:b/>
                <w:bCs/>
                <w:sz w:val="28"/>
                <w:szCs w:val="28"/>
                <w:lang w:val="zh-CN"/>
              </w:rPr>
              <w:t>地址</w:t>
            </w:r>
          </w:p>
        </w:tc>
        <w:tc>
          <w:tcPr>
            <w:tcW w:w="7614" w:type="dxa"/>
            <w:gridSpan w:val="7"/>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jc w:val="center"/>
              <w:rPr>
                <w:rFonts w:ascii="仿宋" w:eastAsia="仿宋" w:cs="仿宋"/>
                <w:sz w:val="28"/>
                <w:szCs w:val="28"/>
                <w:lang w:val="zh-CN"/>
              </w:rPr>
            </w:pPr>
          </w:p>
        </w:tc>
      </w:tr>
    </w:tbl>
    <w:p w:rsidR="0025022C" w:rsidRDefault="0025022C" w:rsidP="0025022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9613A8" w:rsidRDefault="009613A8">
      <w:pPr>
        <w:rPr>
          <w:rFonts w:ascii="等线" w:eastAsia="等线" w:hAnsi="等线" w:cs="Times New Roman"/>
        </w:rPr>
      </w:pPr>
    </w:p>
    <w:p w:rsidR="009613A8" w:rsidRDefault="009613A8">
      <w:pPr>
        <w:rPr>
          <w:rFonts w:ascii="仿宋" w:eastAsia="仿宋" w:hAnsi="仿宋"/>
          <w:sz w:val="30"/>
          <w:szCs w:val="30"/>
        </w:rPr>
      </w:pPr>
    </w:p>
    <w:p w:rsidR="009613A8" w:rsidRDefault="009613A8">
      <w:pPr>
        <w:rPr>
          <w:rFonts w:ascii="仿宋" w:eastAsia="仿宋" w:hAnsi="仿宋"/>
          <w:sz w:val="30"/>
          <w:szCs w:val="30"/>
        </w:rPr>
      </w:pPr>
    </w:p>
    <w:p w:rsidR="009613A8" w:rsidRPr="00FA045D" w:rsidRDefault="009613A8">
      <w:pPr>
        <w:autoSpaceDE w:val="0"/>
        <w:autoSpaceDN w:val="0"/>
        <w:adjustRightInd w:val="0"/>
        <w:rPr>
          <w:rFonts w:ascii="仿宋" w:eastAsia="仿宋" w:hAnsi="等线" w:cs="仿宋"/>
          <w:bCs/>
          <w:color w:val="000000"/>
          <w:kern w:val="0"/>
          <w:sz w:val="32"/>
          <w:szCs w:val="32"/>
        </w:rPr>
      </w:pPr>
    </w:p>
    <w:p w:rsidR="009613A8" w:rsidRPr="00FA045D" w:rsidRDefault="009613A8">
      <w:pPr>
        <w:autoSpaceDE w:val="0"/>
        <w:autoSpaceDN w:val="0"/>
        <w:adjustRightInd w:val="0"/>
        <w:rPr>
          <w:rFonts w:ascii="仿宋" w:eastAsia="仿宋" w:hAnsi="等线" w:cs="仿宋"/>
          <w:bCs/>
          <w:color w:val="000000"/>
          <w:kern w:val="0"/>
          <w:sz w:val="32"/>
          <w:szCs w:val="32"/>
        </w:rPr>
      </w:pPr>
    </w:p>
    <w:p w:rsidR="009613A8" w:rsidRDefault="00D5239B">
      <w:pPr>
        <w:autoSpaceDE w:val="0"/>
        <w:autoSpaceDN w:val="0"/>
        <w:adjustRightInd w:val="0"/>
        <w:rPr>
          <w:rFonts w:ascii="仿宋" w:eastAsia="仿宋" w:hAnsi="等线" w:cs="仿宋"/>
          <w:bCs/>
          <w:color w:val="000000"/>
          <w:kern w:val="0"/>
          <w:sz w:val="32"/>
          <w:szCs w:val="32"/>
          <w:lang w:val="zh-CN"/>
        </w:rPr>
      </w:pPr>
      <w:r>
        <w:rPr>
          <w:rFonts w:ascii="仿宋" w:eastAsia="仿宋" w:hAnsi="等线" w:cs="仿宋" w:hint="eastAsia"/>
          <w:bCs/>
          <w:color w:val="000000"/>
          <w:kern w:val="0"/>
          <w:sz w:val="32"/>
          <w:szCs w:val="32"/>
          <w:lang w:val="zh-CN"/>
        </w:rPr>
        <w:lastRenderedPageBreak/>
        <w:t>附件</w:t>
      </w:r>
      <w:r>
        <w:rPr>
          <w:rFonts w:ascii="仿宋" w:eastAsia="仿宋" w:hAnsi="等线" w:cs="仿宋" w:hint="eastAsia"/>
          <w:bCs/>
          <w:color w:val="000000"/>
          <w:kern w:val="0"/>
          <w:sz w:val="32"/>
          <w:szCs w:val="32"/>
        </w:rPr>
        <w:t>3</w:t>
      </w:r>
    </w:p>
    <w:p w:rsidR="009613A8" w:rsidRDefault="00D5239B" w:rsidP="002E616D">
      <w:pPr>
        <w:autoSpaceDE w:val="0"/>
        <w:autoSpaceDN w:val="0"/>
        <w:adjustRightInd w:val="0"/>
        <w:spacing w:afterLines="50"/>
        <w:jc w:val="center"/>
        <w:rPr>
          <w:rFonts w:ascii="华文中宋" w:eastAsia="华文中宋" w:hAnsi="华文中宋" w:cs="黑体"/>
          <w:bCs/>
          <w:sz w:val="36"/>
          <w:szCs w:val="36"/>
          <w:lang w:val="zh-CN"/>
        </w:rPr>
      </w:pPr>
      <w:r>
        <w:rPr>
          <w:rFonts w:ascii="华文中宋" w:eastAsia="华文中宋" w:hAnsi="华文中宋" w:cs="黑体" w:hint="eastAsia"/>
          <w:bCs/>
          <w:sz w:val="36"/>
          <w:szCs w:val="36"/>
          <w:lang w:val="zh-CN"/>
        </w:rPr>
        <w:t>中国新闻奖报纸副刊参评作品推荐表</w:t>
      </w:r>
    </w:p>
    <w:tbl>
      <w:tblPr>
        <w:tblW w:w="8975" w:type="dxa"/>
        <w:jc w:val="center"/>
        <w:tblLayout w:type="fixed"/>
        <w:tblLook w:val="04A0"/>
      </w:tblPr>
      <w:tblGrid>
        <w:gridCol w:w="1062"/>
        <w:gridCol w:w="425"/>
        <w:gridCol w:w="709"/>
        <w:gridCol w:w="368"/>
        <w:gridCol w:w="1333"/>
        <w:gridCol w:w="851"/>
        <w:gridCol w:w="29"/>
        <w:gridCol w:w="538"/>
        <w:gridCol w:w="542"/>
        <w:gridCol w:w="6"/>
        <w:gridCol w:w="497"/>
        <w:gridCol w:w="418"/>
        <w:gridCol w:w="9"/>
        <w:gridCol w:w="565"/>
        <w:gridCol w:w="89"/>
        <w:gridCol w:w="1534"/>
      </w:tblGrid>
      <w:tr w:rsidR="009613A8">
        <w:trPr>
          <w:trHeight w:val="479"/>
          <w:jc w:val="center"/>
        </w:trPr>
        <w:tc>
          <w:tcPr>
            <w:tcW w:w="1487" w:type="dxa"/>
            <w:gridSpan w:val="2"/>
            <w:vMerge w:val="restart"/>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题目</w:t>
            </w:r>
          </w:p>
        </w:tc>
        <w:tc>
          <w:tcPr>
            <w:tcW w:w="4873" w:type="dxa"/>
            <w:gridSpan w:val="9"/>
            <w:vMerge w:val="restart"/>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400" w:lineRule="exact"/>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体裁</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400" w:lineRule="exact"/>
              <w:rPr>
                <w:rFonts w:ascii="仿宋" w:eastAsia="仿宋" w:cs="仿宋"/>
                <w:sz w:val="28"/>
                <w:szCs w:val="28"/>
                <w:lang w:val="zh-CN"/>
              </w:rPr>
            </w:pPr>
          </w:p>
        </w:tc>
      </w:tr>
      <w:tr w:rsidR="009613A8">
        <w:trPr>
          <w:trHeight w:val="273"/>
          <w:jc w:val="center"/>
        </w:trPr>
        <w:tc>
          <w:tcPr>
            <w:tcW w:w="1487" w:type="dxa"/>
            <w:gridSpan w:val="2"/>
            <w:vMerge/>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400" w:lineRule="exact"/>
              <w:jc w:val="center"/>
              <w:rPr>
                <w:rFonts w:ascii="仿宋" w:eastAsia="仿宋" w:cs="仿宋"/>
                <w:b/>
                <w:bCs/>
                <w:sz w:val="28"/>
                <w:szCs w:val="28"/>
                <w:lang w:val="zh-CN"/>
              </w:rPr>
            </w:pPr>
          </w:p>
        </w:tc>
        <w:tc>
          <w:tcPr>
            <w:tcW w:w="4873" w:type="dxa"/>
            <w:gridSpan w:val="9"/>
            <w:vMerge/>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400" w:lineRule="exact"/>
              <w:jc w:val="center"/>
              <w:rPr>
                <w:rFonts w:ascii="仿宋" w:eastAsia="仿宋" w:cs="仿宋"/>
                <w:sz w:val="28"/>
                <w:szCs w:val="28"/>
                <w:lang w:val="zh-CN"/>
              </w:rPr>
            </w:pPr>
          </w:p>
        </w:tc>
        <w:tc>
          <w:tcPr>
            <w:tcW w:w="992"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字数</w:t>
            </w:r>
          </w:p>
        </w:tc>
        <w:tc>
          <w:tcPr>
            <w:tcW w:w="1623"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400" w:lineRule="exact"/>
              <w:rPr>
                <w:rFonts w:ascii="仿宋" w:eastAsia="仿宋" w:cs="仿宋"/>
                <w:sz w:val="28"/>
                <w:szCs w:val="28"/>
                <w:lang w:val="zh-CN"/>
              </w:rPr>
            </w:pPr>
          </w:p>
        </w:tc>
      </w:tr>
      <w:tr w:rsidR="009613A8">
        <w:trPr>
          <w:trHeight w:val="539"/>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作　者（主创人员）</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9613A8" w:rsidRDefault="00D5239B">
            <w:pPr>
              <w:widowControl/>
              <w:jc w:val="left"/>
            </w:pPr>
            <w:r>
              <w:rPr>
                <w:rFonts w:ascii="仿宋" w:eastAsia="仿宋" w:hAnsi="仿宋" w:cs="仿宋"/>
                <w:color w:val="808080"/>
                <w:kern w:val="0"/>
                <w:szCs w:val="21"/>
              </w:rPr>
              <w:t xml:space="preserve">按“集体”申报，须附对作品做出 </w:t>
            </w:r>
          </w:p>
          <w:p w:rsidR="009613A8" w:rsidRDefault="00D5239B">
            <w:pPr>
              <w:widowControl/>
              <w:jc w:val="left"/>
            </w:pPr>
            <w:r>
              <w:rPr>
                <w:rFonts w:ascii="仿宋" w:eastAsia="仿宋" w:hAnsi="仿宋" w:cs="仿宋" w:hint="eastAsia"/>
                <w:color w:val="808080"/>
                <w:kern w:val="0"/>
                <w:szCs w:val="21"/>
              </w:rPr>
              <w:t>核心贡献、主要贡献的人员名单。</w:t>
            </w:r>
          </w:p>
          <w:p w:rsidR="009613A8" w:rsidRDefault="009613A8">
            <w:pPr>
              <w:autoSpaceDE w:val="0"/>
              <w:autoSpaceDN w:val="0"/>
              <w:adjustRightInd w:val="0"/>
              <w:spacing w:line="200" w:lineRule="exact"/>
              <w:rPr>
                <w:rFonts w:ascii="仿宋" w:eastAsia="仿宋" w:cs="仿宋"/>
                <w:sz w:val="28"/>
                <w:szCs w:val="28"/>
                <w:lang w:val="zh-CN"/>
              </w:rPr>
            </w:pPr>
          </w:p>
        </w:tc>
        <w:tc>
          <w:tcPr>
            <w:tcW w:w="1612" w:type="dxa"/>
            <w:gridSpan w:val="5"/>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编辑</w:t>
            </w:r>
          </w:p>
        </w:tc>
        <w:tc>
          <w:tcPr>
            <w:tcW w:w="2615" w:type="dxa"/>
            <w:gridSpan w:val="5"/>
            <w:tcBorders>
              <w:top w:val="single" w:sz="6" w:space="0" w:color="auto"/>
              <w:left w:val="single" w:sz="6" w:space="0" w:color="auto"/>
              <w:bottom w:val="single" w:sz="6" w:space="0" w:color="auto"/>
              <w:right w:val="single" w:sz="6" w:space="0" w:color="auto"/>
            </w:tcBorders>
            <w:vAlign w:val="center"/>
          </w:tcPr>
          <w:p w:rsidR="009613A8" w:rsidRDefault="00D5239B">
            <w:pPr>
              <w:widowControl/>
              <w:jc w:val="left"/>
            </w:pPr>
            <w:r>
              <w:rPr>
                <w:rFonts w:ascii="仿宋" w:eastAsia="仿宋" w:hAnsi="仿宋" w:cs="仿宋"/>
                <w:color w:val="808080"/>
                <w:kern w:val="0"/>
                <w:sz w:val="18"/>
                <w:szCs w:val="18"/>
              </w:rPr>
              <w:t xml:space="preserve">编辑原则上不能空缺，超过3人 </w:t>
            </w:r>
            <w:r>
              <w:rPr>
                <w:rFonts w:ascii="仿宋" w:eastAsia="仿宋" w:hAnsi="仿宋" w:cs="仿宋" w:hint="eastAsia"/>
                <w:color w:val="808080"/>
                <w:kern w:val="0"/>
                <w:sz w:val="18"/>
                <w:szCs w:val="18"/>
              </w:rPr>
              <w:t>按“集体”申报，申报时必须 按照对作品的贡献度排序，作 者（主创人员）、编辑人员可以 重复。</w:t>
            </w:r>
          </w:p>
          <w:p w:rsidR="009613A8" w:rsidRDefault="009613A8">
            <w:pPr>
              <w:autoSpaceDE w:val="0"/>
              <w:autoSpaceDN w:val="0"/>
              <w:adjustRightInd w:val="0"/>
              <w:spacing w:line="200" w:lineRule="exact"/>
              <w:rPr>
                <w:rFonts w:ascii="仿宋" w:eastAsia="仿宋" w:cs="仿宋"/>
                <w:sz w:val="28"/>
                <w:szCs w:val="28"/>
                <w:lang w:val="zh-CN"/>
              </w:rPr>
            </w:pPr>
          </w:p>
        </w:tc>
      </w:tr>
      <w:tr w:rsidR="009613A8">
        <w:trPr>
          <w:trHeight w:val="547"/>
          <w:jc w:val="center"/>
        </w:trPr>
        <w:tc>
          <w:tcPr>
            <w:tcW w:w="1487"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刊</w:t>
            </w:r>
            <w:r>
              <w:rPr>
                <w:rFonts w:ascii="仿宋" w:eastAsia="仿宋" w:cs="仿宋" w:hint="eastAsia"/>
                <w:b/>
                <w:bCs/>
                <w:color w:val="000000"/>
                <w:sz w:val="28"/>
                <w:szCs w:val="28"/>
                <w:lang w:val="zh-CN"/>
              </w:rPr>
              <w:t>载</w:t>
            </w:r>
            <w:r>
              <w:rPr>
                <w:rFonts w:ascii="仿宋" w:eastAsia="仿宋" w:cs="仿宋" w:hint="eastAsia"/>
                <w:b/>
                <w:bCs/>
                <w:sz w:val="28"/>
                <w:szCs w:val="28"/>
                <w:lang w:val="zh-CN"/>
              </w:rPr>
              <w:t>单位</w:t>
            </w:r>
          </w:p>
        </w:tc>
        <w:tc>
          <w:tcPr>
            <w:tcW w:w="3261" w:type="dxa"/>
            <w:gridSpan w:val="4"/>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200" w:lineRule="exact"/>
              <w:rPr>
                <w:rFonts w:ascii="仿宋" w:eastAsia="仿宋" w:cs="仿宋"/>
                <w:sz w:val="28"/>
                <w:szCs w:val="28"/>
                <w:lang w:val="zh-CN"/>
              </w:rPr>
            </w:pPr>
            <w:r>
              <w:rPr>
                <w:rFonts w:ascii="仿宋_GB2312" w:eastAsia="仿宋_GB2312" w:hint="eastAsia"/>
                <w:color w:val="808080"/>
                <w:sz w:val="18"/>
                <w:szCs w:val="21"/>
              </w:rPr>
              <w:t>国际传播奖项参评作品在刊载单位后加括号并在括号内填报作品采制单位。</w:t>
            </w:r>
          </w:p>
        </w:tc>
        <w:tc>
          <w:tcPr>
            <w:tcW w:w="1612" w:type="dxa"/>
            <w:gridSpan w:val="5"/>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00" w:lineRule="exact"/>
              <w:jc w:val="center"/>
              <w:rPr>
                <w:rFonts w:ascii="仿宋" w:eastAsia="仿宋" w:cs="仿宋"/>
                <w:b/>
                <w:bCs/>
                <w:sz w:val="28"/>
                <w:szCs w:val="28"/>
                <w:lang w:val="zh-CN"/>
              </w:rPr>
            </w:pPr>
            <w:r>
              <w:rPr>
                <w:rFonts w:ascii="仿宋" w:eastAsia="仿宋" w:cs="仿宋" w:hint="eastAsia"/>
                <w:b/>
                <w:bCs/>
                <w:sz w:val="28"/>
                <w:szCs w:val="28"/>
                <w:lang w:val="zh-CN"/>
              </w:rPr>
              <w:t>发表日期</w:t>
            </w:r>
          </w:p>
        </w:tc>
        <w:tc>
          <w:tcPr>
            <w:tcW w:w="2615" w:type="dxa"/>
            <w:gridSpan w:val="5"/>
            <w:tcBorders>
              <w:top w:val="single" w:sz="6" w:space="0" w:color="auto"/>
              <w:left w:val="single" w:sz="6" w:space="0" w:color="auto"/>
              <w:bottom w:val="single" w:sz="6" w:space="0" w:color="auto"/>
              <w:right w:val="single" w:sz="6" w:space="0" w:color="auto"/>
            </w:tcBorders>
            <w:vAlign w:val="center"/>
          </w:tcPr>
          <w:p w:rsidR="009613A8" w:rsidRDefault="00D5239B" w:rsidP="00B01883">
            <w:pPr>
              <w:autoSpaceDE w:val="0"/>
              <w:autoSpaceDN w:val="0"/>
              <w:adjustRightInd w:val="0"/>
              <w:spacing w:line="400" w:lineRule="exact"/>
              <w:jc w:val="center"/>
              <w:rPr>
                <w:rFonts w:ascii="仿宋" w:eastAsia="仿宋" w:cs="仿宋"/>
                <w:sz w:val="28"/>
                <w:szCs w:val="28"/>
                <w:lang w:val="zh-CN"/>
              </w:rPr>
            </w:pPr>
            <w:r>
              <w:rPr>
                <w:rFonts w:ascii="仿宋" w:eastAsia="仿宋" w:cs="仿宋"/>
                <w:sz w:val="28"/>
                <w:szCs w:val="28"/>
                <w:lang w:val="zh-CN"/>
              </w:rPr>
              <w:t>20</w:t>
            </w:r>
            <w:r w:rsidR="00B01883">
              <w:rPr>
                <w:rFonts w:ascii="仿宋" w:eastAsia="仿宋" w:cs="仿宋" w:hint="eastAsia"/>
                <w:sz w:val="28"/>
                <w:szCs w:val="28"/>
                <w:lang w:val="zh-CN"/>
              </w:rPr>
              <w:t>20</w:t>
            </w:r>
            <w:r>
              <w:rPr>
                <w:rFonts w:ascii="仿宋" w:eastAsia="仿宋" w:cs="仿宋" w:hint="eastAsia"/>
                <w:sz w:val="28"/>
                <w:szCs w:val="28"/>
                <w:lang w:val="zh-CN"/>
              </w:rPr>
              <w:t>年</w:t>
            </w:r>
            <w:r w:rsidR="00B01883">
              <w:rPr>
                <w:rFonts w:ascii="仿宋" w:eastAsia="仿宋" w:cs="仿宋" w:hint="eastAsia"/>
                <w:sz w:val="28"/>
                <w:szCs w:val="28"/>
                <w:lang w:val="zh-CN"/>
              </w:rPr>
              <w:t xml:space="preserve"> </w:t>
            </w:r>
            <w:r>
              <w:rPr>
                <w:rFonts w:ascii="仿宋" w:eastAsia="仿宋" w:cs="仿宋" w:hint="eastAsia"/>
                <w:sz w:val="28"/>
                <w:szCs w:val="28"/>
                <w:lang w:val="zh-CN"/>
              </w:rPr>
              <w:t>月</w:t>
            </w:r>
            <w:r w:rsidR="00B01883">
              <w:rPr>
                <w:rFonts w:ascii="仿宋" w:eastAsia="仿宋" w:cs="仿宋" w:hint="eastAsia"/>
                <w:sz w:val="28"/>
                <w:szCs w:val="28"/>
                <w:lang w:val="zh-CN"/>
              </w:rPr>
              <w:t xml:space="preserve"> </w:t>
            </w:r>
            <w:r>
              <w:rPr>
                <w:rFonts w:ascii="仿宋" w:eastAsia="仿宋" w:cs="仿宋" w:hint="eastAsia"/>
                <w:sz w:val="28"/>
                <w:szCs w:val="28"/>
                <w:lang w:val="zh-CN"/>
              </w:rPr>
              <w:t>日</w:t>
            </w:r>
          </w:p>
        </w:tc>
      </w:tr>
      <w:tr w:rsidR="009613A8">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9613A8" w:rsidRDefault="00D5239B">
            <w:pPr>
              <w:autoSpaceDE w:val="0"/>
              <w:autoSpaceDN w:val="0"/>
              <w:adjustRightInd w:val="0"/>
              <w:spacing w:line="400" w:lineRule="exact"/>
              <w:jc w:val="center"/>
              <w:rPr>
                <w:rFonts w:ascii="仿宋" w:eastAsia="仿宋" w:cs="仿宋"/>
                <w:sz w:val="28"/>
                <w:szCs w:val="28"/>
                <w:lang w:val="zh-CN"/>
              </w:rPr>
            </w:pPr>
            <w:r>
              <w:rPr>
                <w:rFonts w:ascii="仿宋" w:eastAsia="仿宋" w:cs="仿宋" w:hint="eastAsia"/>
                <w:b/>
                <w:bCs/>
                <w:sz w:val="28"/>
                <w:szCs w:val="28"/>
                <w:lang w:val="zh-CN"/>
              </w:rPr>
              <w:t>刊发版面名称及版次</w:t>
            </w:r>
          </w:p>
        </w:tc>
        <w:tc>
          <w:tcPr>
            <w:tcW w:w="5078" w:type="dxa"/>
            <w:gridSpan w:val="11"/>
            <w:tcBorders>
              <w:top w:val="single" w:sz="6" w:space="0" w:color="auto"/>
              <w:left w:val="single" w:sz="4" w:space="0" w:color="auto"/>
              <w:bottom w:val="single" w:sz="6" w:space="0" w:color="auto"/>
              <w:right w:val="single" w:sz="6" w:space="0" w:color="auto"/>
            </w:tcBorders>
            <w:vAlign w:val="center"/>
          </w:tcPr>
          <w:p w:rsidR="009613A8" w:rsidRDefault="009613A8">
            <w:pPr>
              <w:autoSpaceDE w:val="0"/>
              <w:autoSpaceDN w:val="0"/>
              <w:adjustRightInd w:val="0"/>
              <w:spacing w:line="400" w:lineRule="exact"/>
              <w:jc w:val="center"/>
              <w:rPr>
                <w:rFonts w:ascii="仿宋" w:eastAsia="仿宋" w:cs="仿宋"/>
                <w:sz w:val="28"/>
                <w:szCs w:val="28"/>
                <w:lang w:val="zh-CN"/>
              </w:rPr>
            </w:pPr>
          </w:p>
        </w:tc>
      </w:tr>
      <w:tr w:rsidR="009613A8">
        <w:trPr>
          <w:trHeight w:val="547"/>
          <w:jc w:val="center"/>
        </w:trPr>
        <w:tc>
          <w:tcPr>
            <w:tcW w:w="3897" w:type="dxa"/>
            <w:gridSpan w:val="5"/>
            <w:tcBorders>
              <w:top w:val="single" w:sz="6" w:space="0" w:color="auto"/>
              <w:left w:val="single" w:sz="6" w:space="0" w:color="auto"/>
              <w:bottom w:val="single" w:sz="6" w:space="0" w:color="auto"/>
              <w:right w:val="single" w:sz="4" w:space="0" w:color="auto"/>
            </w:tcBorders>
            <w:vAlign w:val="center"/>
          </w:tcPr>
          <w:p w:rsidR="009613A8" w:rsidRDefault="00D5239B">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r>
              <w:rPr>
                <w:rFonts w:ascii="仿宋_GB2312" w:eastAsia="仿宋_GB2312" w:hint="eastAsia"/>
                <w:color w:val="808080"/>
                <w:szCs w:val="21"/>
              </w:rPr>
              <w:t>省部级或中央主要新闻单位社（台）级二等奖以上新闻奖</w:t>
            </w:r>
          </w:p>
        </w:tc>
        <w:tc>
          <w:tcPr>
            <w:tcW w:w="5078" w:type="dxa"/>
            <w:gridSpan w:val="11"/>
            <w:tcBorders>
              <w:top w:val="single" w:sz="6" w:space="0" w:color="auto"/>
              <w:left w:val="single" w:sz="4"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sz w:val="28"/>
                <w:szCs w:val="28"/>
              </w:rPr>
            </w:pPr>
            <w:r>
              <w:rPr>
                <w:rFonts w:ascii="仿宋_GB2312" w:eastAsia="仿宋_GB2312" w:hint="eastAsia"/>
                <w:color w:val="808080"/>
                <w:szCs w:val="21"/>
              </w:rPr>
              <w:t>注：此栏仅限自荐（他荐）作品填写</w:t>
            </w:r>
          </w:p>
        </w:tc>
      </w:tr>
      <w:tr w:rsidR="009613A8">
        <w:trPr>
          <w:trHeight w:hRule="exact" w:val="1227"/>
          <w:jc w:val="center"/>
        </w:trPr>
        <w:tc>
          <w:tcPr>
            <w:tcW w:w="1062" w:type="dxa"/>
            <w:tcBorders>
              <w:top w:val="single" w:sz="6" w:space="0" w:color="auto"/>
              <w:left w:val="single" w:sz="6" w:space="0" w:color="auto"/>
              <w:bottom w:val="single" w:sz="6" w:space="0" w:color="auto"/>
              <w:right w:val="single" w:sz="6" w:space="0" w:color="auto"/>
            </w:tcBorders>
            <w:vAlign w:val="center"/>
          </w:tcPr>
          <w:p w:rsidR="009613A8" w:rsidRDefault="00D5239B">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参评</w:t>
            </w:r>
          </w:p>
          <w:p w:rsidR="009613A8" w:rsidRDefault="00D5239B">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作品</w:t>
            </w:r>
          </w:p>
          <w:p w:rsidR="009613A8" w:rsidRDefault="00D5239B">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简介</w:t>
            </w:r>
          </w:p>
        </w:tc>
        <w:tc>
          <w:tcPr>
            <w:tcW w:w="7913" w:type="dxa"/>
            <w:gridSpan w:val="15"/>
            <w:tcBorders>
              <w:top w:val="single" w:sz="6" w:space="0" w:color="auto"/>
              <w:left w:val="single" w:sz="6" w:space="0" w:color="auto"/>
              <w:bottom w:val="single" w:sz="6" w:space="0" w:color="auto"/>
              <w:right w:val="single" w:sz="6" w:space="0" w:color="auto"/>
            </w:tcBorders>
          </w:tcPr>
          <w:p w:rsidR="009613A8" w:rsidRDefault="00D5239B">
            <w:pPr>
              <w:spacing w:line="320" w:lineRule="exact"/>
              <w:ind w:firstLineChars="200" w:firstLine="420"/>
              <w:rPr>
                <w:rFonts w:ascii="仿宋" w:eastAsia="仿宋" w:hAnsi="仿宋"/>
                <w:color w:val="808080"/>
                <w:szCs w:val="21"/>
              </w:rPr>
            </w:pPr>
            <w:r>
              <w:rPr>
                <w:rFonts w:ascii="仿宋" w:eastAsia="仿宋" w:hAnsi="仿宋" w:hint="eastAsia"/>
                <w:color w:val="808080"/>
                <w:szCs w:val="21"/>
              </w:rPr>
              <w:t>在本栏内填报作品采编过程、社会效果等情况，包括媒体融合报道情况和应用新媒体情况。国际传播奖项参评作品，务请在此栏内同时填报境外落地、转载情况。通过网络转载的，需注明转载链接，并提供境外用户的浏览量和点击率（可另附页）。</w:t>
            </w:r>
          </w:p>
        </w:tc>
      </w:tr>
      <w:tr w:rsidR="009613A8">
        <w:trPr>
          <w:trHeight w:val="1509"/>
          <w:jc w:val="center"/>
        </w:trPr>
        <w:tc>
          <w:tcPr>
            <w:tcW w:w="1062" w:type="dxa"/>
            <w:tcBorders>
              <w:top w:val="single" w:sz="6" w:space="0" w:color="auto"/>
              <w:left w:val="single" w:sz="6" w:space="0" w:color="auto"/>
              <w:bottom w:val="single" w:sz="6" w:space="0" w:color="auto"/>
              <w:right w:val="single" w:sz="6" w:space="0" w:color="auto"/>
            </w:tcBorders>
            <w:vAlign w:val="center"/>
          </w:tcPr>
          <w:p w:rsidR="009613A8" w:rsidRDefault="00D5239B">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推荐</w:t>
            </w:r>
          </w:p>
          <w:p w:rsidR="009613A8" w:rsidRDefault="00D5239B">
            <w:pPr>
              <w:spacing w:line="420" w:lineRule="exact"/>
              <w:jc w:val="center"/>
              <w:rPr>
                <w:rFonts w:ascii="仿宋_GB2312" w:eastAsia="仿宋_GB2312" w:hAnsi="仿宋"/>
                <w:b/>
                <w:sz w:val="28"/>
                <w:szCs w:val="28"/>
              </w:rPr>
            </w:pPr>
            <w:r>
              <w:rPr>
                <w:rFonts w:ascii="仿宋_GB2312" w:eastAsia="仿宋_GB2312" w:hAnsi="仿宋" w:hint="eastAsia"/>
                <w:b/>
                <w:sz w:val="28"/>
                <w:szCs w:val="28"/>
              </w:rPr>
              <w:t>理由</w:t>
            </w:r>
          </w:p>
        </w:tc>
        <w:tc>
          <w:tcPr>
            <w:tcW w:w="7913" w:type="dxa"/>
            <w:gridSpan w:val="15"/>
            <w:tcBorders>
              <w:top w:val="single" w:sz="6" w:space="0" w:color="auto"/>
              <w:left w:val="single" w:sz="6" w:space="0" w:color="auto"/>
              <w:bottom w:val="single" w:sz="6" w:space="0" w:color="auto"/>
              <w:right w:val="single" w:sz="6" w:space="0" w:color="auto"/>
            </w:tcBorders>
          </w:tcPr>
          <w:p w:rsidR="009613A8" w:rsidRDefault="00D5239B">
            <w:pPr>
              <w:ind w:firstLineChars="200" w:firstLine="420"/>
              <w:rPr>
                <w:rFonts w:ascii="仿宋_GB2312" w:eastAsia="仿宋_GB2312" w:hAnsi="仿宋"/>
                <w:color w:val="808080"/>
                <w:sz w:val="28"/>
                <w:szCs w:val="28"/>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9613A8" w:rsidRDefault="00D5239B">
            <w:pPr>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9613A8" w:rsidRDefault="00D5239B">
            <w:pPr>
              <w:spacing w:line="420" w:lineRule="exact"/>
              <w:ind w:firstLineChars="1550" w:firstLine="4340"/>
              <w:rPr>
                <w:rFonts w:ascii="仿宋_GB2312" w:eastAsia="仿宋_GB2312" w:hAnsi="仿宋"/>
                <w:sz w:val="28"/>
                <w:szCs w:val="28"/>
              </w:rPr>
            </w:pPr>
            <w:r>
              <w:rPr>
                <w:rFonts w:ascii="仿宋_GB2312" w:eastAsia="仿宋_GB2312" w:hAnsi="仿宋" w:hint="eastAsia"/>
                <w:color w:val="000000"/>
                <w:sz w:val="28"/>
                <w:szCs w:val="28"/>
              </w:rPr>
              <w:t>年</w:t>
            </w:r>
            <w:r w:rsidR="00B01883">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月</w:t>
            </w:r>
            <w:r w:rsidR="00B01883">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日</w:t>
            </w:r>
          </w:p>
        </w:tc>
      </w:tr>
      <w:tr w:rsidR="009613A8">
        <w:trPr>
          <w:trHeight w:hRule="exact" w:val="1372"/>
          <w:jc w:val="center"/>
        </w:trPr>
        <w:tc>
          <w:tcPr>
            <w:tcW w:w="1062" w:type="dxa"/>
            <w:tcBorders>
              <w:top w:val="single" w:sz="6" w:space="0" w:color="auto"/>
              <w:left w:val="single" w:sz="6" w:space="0" w:color="auto"/>
              <w:bottom w:val="single" w:sz="6" w:space="0" w:color="auto"/>
              <w:right w:val="single" w:sz="6" w:space="0" w:color="auto"/>
            </w:tcBorders>
            <w:vAlign w:val="center"/>
          </w:tcPr>
          <w:p w:rsidR="009613A8" w:rsidRDefault="00D5239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9613A8" w:rsidRDefault="00D5239B">
            <w:pPr>
              <w:spacing w:line="56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7913" w:type="dxa"/>
            <w:gridSpan w:val="15"/>
            <w:tcBorders>
              <w:top w:val="single" w:sz="6" w:space="0" w:color="auto"/>
              <w:left w:val="single" w:sz="6" w:space="0" w:color="auto"/>
              <w:bottom w:val="single" w:sz="6" w:space="0" w:color="auto"/>
              <w:right w:val="single" w:sz="6" w:space="0" w:color="auto"/>
            </w:tcBorders>
          </w:tcPr>
          <w:p w:rsidR="009613A8" w:rsidRDefault="00D5239B">
            <w:pPr>
              <w:ind w:firstLineChars="200" w:firstLine="420"/>
              <w:rPr>
                <w:rFonts w:ascii="仿宋" w:eastAsia="仿宋" w:hAnsi="仿宋"/>
                <w:color w:val="808080"/>
                <w:szCs w:val="21"/>
              </w:rPr>
            </w:pPr>
            <w:r>
              <w:rPr>
                <w:rFonts w:ascii="仿宋" w:eastAsia="仿宋" w:hAnsi="仿宋" w:hint="eastAsia"/>
                <w:color w:val="808080"/>
                <w:szCs w:val="21"/>
              </w:rPr>
              <w:t>中国新闻奖副刊初评委员会在本栏内填报评语及推荐理由。由初评委员会主任签名确认并加盖初评单位公章。</w:t>
            </w:r>
          </w:p>
          <w:p w:rsidR="009613A8" w:rsidRDefault="00D5239B">
            <w:pPr>
              <w:spacing w:line="420" w:lineRule="exact"/>
              <w:ind w:firstLineChars="1550" w:firstLine="4340"/>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9613A8" w:rsidRDefault="00D5239B">
            <w:pPr>
              <w:spacing w:line="420" w:lineRule="exact"/>
              <w:ind w:firstLineChars="1550" w:firstLine="4340"/>
              <w:rPr>
                <w:rFonts w:ascii="仿宋_GB2312" w:eastAsia="仿宋_GB2312"/>
                <w:color w:val="808080"/>
                <w:szCs w:val="21"/>
              </w:rPr>
            </w:pPr>
            <w:r>
              <w:rPr>
                <w:rFonts w:ascii="仿宋_GB2312" w:eastAsia="仿宋_GB2312" w:hAnsi="仿宋" w:hint="eastAsia"/>
                <w:color w:val="000000"/>
                <w:sz w:val="28"/>
                <w:szCs w:val="28"/>
              </w:rPr>
              <w:t>年</w:t>
            </w:r>
            <w:r w:rsidR="00B01883">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月</w:t>
            </w:r>
            <w:r w:rsidR="00B01883">
              <w:rPr>
                <w:rFonts w:ascii="仿宋_GB2312" w:eastAsia="仿宋_GB2312" w:hAnsi="仿宋" w:hint="eastAsia"/>
                <w:color w:val="000000"/>
                <w:sz w:val="28"/>
                <w:szCs w:val="28"/>
              </w:rPr>
              <w:t xml:space="preserve"> </w:t>
            </w:r>
            <w:r>
              <w:rPr>
                <w:rFonts w:ascii="仿宋_GB2312" w:eastAsia="仿宋_GB2312" w:hAnsi="仿宋" w:hint="eastAsia"/>
                <w:color w:val="000000"/>
                <w:sz w:val="28"/>
                <w:szCs w:val="28"/>
              </w:rPr>
              <w:t>日</w:t>
            </w:r>
          </w:p>
        </w:tc>
      </w:tr>
      <w:tr w:rsidR="009613A8">
        <w:trPr>
          <w:trHeight w:hRule="exact" w:val="434"/>
          <w:jc w:val="center"/>
        </w:trPr>
        <w:tc>
          <w:tcPr>
            <w:tcW w:w="2196" w:type="dxa"/>
            <w:gridSpan w:val="3"/>
            <w:tcBorders>
              <w:top w:val="single" w:sz="6" w:space="0" w:color="auto"/>
              <w:left w:val="single" w:sz="6" w:space="0" w:color="auto"/>
              <w:bottom w:val="single" w:sz="6" w:space="0" w:color="auto"/>
              <w:right w:val="single" w:sz="6"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联系人</w:t>
            </w:r>
            <w:r>
              <w:rPr>
                <w:rFonts w:ascii="仿宋_GB2312" w:eastAsia="仿宋_GB2312" w:hAnsi="仿宋"/>
                <w:b/>
                <w:szCs w:val="21"/>
              </w:rPr>
              <w:t>(</w:t>
            </w:r>
            <w:r>
              <w:rPr>
                <w:rFonts w:ascii="仿宋_GB2312" w:eastAsia="仿宋_GB2312" w:hAnsi="仿宋" w:hint="eastAsia"/>
                <w:b/>
                <w:szCs w:val="21"/>
              </w:rPr>
              <w:t>作者</w:t>
            </w:r>
            <w:r>
              <w:rPr>
                <w:rFonts w:ascii="仿宋_GB2312" w:eastAsia="仿宋_GB2312" w:hAnsi="仿宋"/>
                <w:b/>
                <w:szCs w:val="21"/>
              </w:rPr>
              <w:t>)</w:t>
            </w:r>
          </w:p>
        </w:tc>
        <w:tc>
          <w:tcPr>
            <w:tcW w:w="3661" w:type="dxa"/>
            <w:gridSpan w:val="6"/>
            <w:tcBorders>
              <w:top w:val="single" w:sz="6" w:space="0" w:color="auto"/>
              <w:left w:val="single" w:sz="6" w:space="0" w:color="auto"/>
              <w:bottom w:val="single" w:sz="6" w:space="0" w:color="auto"/>
              <w:right w:val="single" w:sz="4" w:space="0" w:color="auto"/>
            </w:tcBorders>
          </w:tcPr>
          <w:p w:rsidR="009613A8" w:rsidRDefault="009613A8">
            <w:pPr>
              <w:spacing w:line="360" w:lineRule="exact"/>
              <w:rPr>
                <w:rFonts w:ascii="仿宋_GB2312" w:eastAsia="仿宋_GB2312" w:hAnsi="仿宋"/>
                <w:b/>
                <w:szCs w:val="21"/>
              </w:rPr>
            </w:pPr>
          </w:p>
        </w:tc>
        <w:tc>
          <w:tcPr>
            <w:tcW w:w="921" w:type="dxa"/>
            <w:gridSpan w:val="3"/>
            <w:tcBorders>
              <w:top w:val="single" w:sz="6" w:space="0" w:color="auto"/>
              <w:left w:val="single" w:sz="4" w:space="0" w:color="auto"/>
              <w:bottom w:val="single" w:sz="6" w:space="0" w:color="auto"/>
              <w:right w:val="single" w:sz="4"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197" w:type="dxa"/>
            <w:gridSpan w:val="4"/>
            <w:tcBorders>
              <w:top w:val="single" w:sz="6" w:space="0" w:color="auto"/>
              <w:left w:val="single" w:sz="4" w:space="0" w:color="auto"/>
              <w:bottom w:val="single" w:sz="6" w:space="0" w:color="auto"/>
              <w:right w:val="single" w:sz="6" w:space="0" w:color="auto"/>
            </w:tcBorders>
          </w:tcPr>
          <w:p w:rsidR="009613A8" w:rsidRDefault="009613A8">
            <w:pPr>
              <w:spacing w:line="360" w:lineRule="exact"/>
              <w:ind w:firstLineChars="200" w:firstLine="422"/>
              <w:rPr>
                <w:rFonts w:ascii="仿宋_GB2312" w:eastAsia="仿宋_GB2312" w:hAnsi="仿宋"/>
                <w:b/>
                <w:szCs w:val="21"/>
              </w:rPr>
            </w:pPr>
          </w:p>
        </w:tc>
      </w:tr>
      <w:tr w:rsidR="009613A8">
        <w:trPr>
          <w:trHeight w:hRule="exact" w:val="413"/>
          <w:jc w:val="center"/>
        </w:trPr>
        <w:tc>
          <w:tcPr>
            <w:tcW w:w="1062" w:type="dxa"/>
            <w:tcBorders>
              <w:top w:val="single" w:sz="6" w:space="0" w:color="auto"/>
              <w:left w:val="single" w:sz="6" w:space="0" w:color="auto"/>
              <w:bottom w:val="single" w:sz="6" w:space="0" w:color="auto"/>
              <w:right w:val="single" w:sz="6"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电话</w:t>
            </w:r>
          </w:p>
        </w:tc>
        <w:tc>
          <w:tcPr>
            <w:tcW w:w="3715" w:type="dxa"/>
            <w:gridSpan w:val="6"/>
            <w:tcBorders>
              <w:top w:val="single" w:sz="6" w:space="0" w:color="auto"/>
              <w:left w:val="single" w:sz="6" w:space="0" w:color="auto"/>
              <w:bottom w:val="single" w:sz="6" w:space="0" w:color="auto"/>
              <w:right w:val="single" w:sz="4" w:space="0" w:color="auto"/>
            </w:tcBorders>
          </w:tcPr>
          <w:p w:rsidR="009613A8" w:rsidRDefault="009613A8">
            <w:pPr>
              <w:spacing w:line="360" w:lineRule="exact"/>
              <w:rPr>
                <w:rFonts w:ascii="仿宋_GB2312" w:eastAsia="仿宋_GB2312" w:hAnsi="仿宋"/>
                <w:b/>
                <w:szCs w:val="21"/>
              </w:rPr>
            </w:pPr>
          </w:p>
        </w:tc>
        <w:tc>
          <w:tcPr>
            <w:tcW w:w="1080" w:type="dxa"/>
            <w:gridSpan w:val="2"/>
            <w:tcBorders>
              <w:top w:val="single" w:sz="6" w:space="0" w:color="auto"/>
              <w:left w:val="single" w:sz="4" w:space="0" w:color="auto"/>
              <w:bottom w:val="single" w:sz="6" w:space="0" w:color="auto"/>
              <w:right w:val="single" w:sz="4"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b/>
                <w:szCs w:val="21"/>
              </w:rPr>
              <w:t>E-mail</w:t>
            </w:r>
          </w:p>
        </w:tc>
        <w:tc>
          <w:tcPr>
            <w:tcW w:w="3118" w:type="dxa"/>
            <w:gridSpan w:val="7"/>
            <w:tcBorders>
              <w:top w:val="single" w:sz="6" w:space="0" w:color="auto"/>
              <w:left w:val="single" w:sz="4" w:space="0" w:color="auto"/>
              <w:bottom w:val="single" w:sz="6" w:space="0" w:color="auto"/>
              <w:right w:val="single" w:sz="6" w:space="0" w:color="auto"/>
            </w:tcBorders>
          </w:tcPr>
          <w:p w:rsidR="009613A8" w:rsidRDefault="009613A8">
            <w:pPr>
              <w:spacing w:line="360" w:lineRule="exact"/>
              <w:rPr>
                <w:rFonts w:ascii="仿宋_GB2312" w:eastAsia="仿宋_GB2312" w:hAnsi="仿宋"/>
                <w:b/>
                <w:szCs w:val="21"/>
              </w:rPr>
            </w:pPr>
          </w:p>
        </w:tc>
      </w:tr>
      <w:tr w:rsidR="009613A8">
        <w:trPr>
          <w:trHeight w:hRule="exact" w:val="422"/>
          <w:jc w:val="center"/>
        </w:trPr>
        <w:tc>
          <w:tcPr>
            <w:tcW w:w="1062" w:type="dxa"/>
            <w:tcBorders>
              <w:top w:val="single" w:sz="6" w:space="0" w:color="auto"/>
              <w:left w:val="single" w:sz="6" w:space="0" w:color="auto"/>
              <w:bottom w:val="single" w:sz="6" w:space="0" w:color="auto"/>
              <w:right w:val="single" w:sz="6"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地址</w:t>
            </w:r>
          </w:p>
        </w:tc>
        <w:tc>
          <w:tcPr>
            <w:tcW w:w="4801" w:type="dxa"/>
            <w:gridSpan w:val="9"/>
            <w:tcBorders>
              <w:top w:val="single" w:sz="6" w:space="0" w:color="auto"/>
              <w:left w:val="single" w:sz="6" w:space="0" w:color="auto"/>
              <w:bottom w:val="single" w:sz="6" w:space="0" w:color="auto"/>
              <w:right w:val="single" w:sz="6" w:space="0" w:color="auto"/>
            </w:tcBorders>
          </w:tcPr>
          <w:p w:rsidR="009613A8" w:rsidRDefault="009613A8">
            <w:pPr>
              <w:spacing w:line="360" w:lineRule="exact"/>
              <w:rPr>
                <w:rFonts w:ascii="仿宋_GB2312" w:eastAsia="仿宋_GB2312" w:hAnsi="仿宋"/>
                <w:b/>
                <w:szCs w:val="21"/>
              </w:rPr>
            </w:pPr>
          </w:p>
        </w:tc>
        <w:tc>
          <w:tcPr>
            <w:tcW w:w="924" w:type="dxa"/>
            <w:gridSpan w:val="3"/>
            <w:tcBorders>
              <w:top w:val="single" w:sz="6" w:space="0" w:color="auto"/>
              <w:left w:val="single" w:sz="6" w:space="0" w:color="auto"/>
              <w:bottom w:val="single" w:sz="6" w:space="0" w:color="auto"/>
              <w:right w:val="single" w:sz="6"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邮编</w:t>
            </w:r>
          </w:p>
        </w:tc>
        <w:tc>
          <w:tcPr>
            <w:tcW w:w="2188" w:type="dxa"/>
            <w:gridSpan w:val="3"/>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rPr>
                <w:rFonts w:ascii="仿宋_GB2312" w:eastAsia="仿宋_GB2312" w:hAnsi="仿宋"/>
                <w:b/>
                <w:szCs w:val="21"/>
              </w:rPr>
            </w:pPr>
          </w:p>
        </w:tc>
      </w:tr>
      <w:tr w:rsidR="009613A8">
        <w:trPr>
          <w:trHeight w:val="526"/>
          <w:jc w:val="center"/>
        </w:trPr>
        <w:tc>
          <w:tcPr>
            <w:tcW w:w="1062" w:type="dxa"/>
            <w:vMerge w:val="restart"/>
            <w:tcBorders>
              <w:top w:val="single" w:sz="6" w:space="0" w:color="auto"/>
              <w:left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仅限自荐</w:t>
            </w:r>
          </w:p>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502"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_GB2312" w:eastAsia="仿宋_GB2312" w:hAnsi="仿宋"/>
                <w:b/>
                <w:szCs w:val="21"/>
              </w:rPr>
            </w:pPr>
          </w:p>
        </w:tc>
      </w:tr>
      <w:tr w:rsidR="009613A8">
        <w:trPr>
          <w:trHeight w:hRule="exact" w:val="476"/>
          <w:jc w:val="center"/>
        </w:trPr>
        <w:tc>
          <w:tcPr>
            <w:tcW w:w="1062" w:type="dxa"/>
            <w:vMerge/>
            <w:tcBorders>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rPr>
                <w:rFonts w:ascii="仿宋_GB2312" w:eastAsia="仿宋_GB2312" w:hAnsi="仿宋"/>
                <w:b/>
                <w:szCs w:val="21"/>
              </w:rPr>
            </w:pPr>
          </w:p>
        </w:tc>
        <w:tc>
          <w:tcPr>
            <w:tcW w:w="1502"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33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rPr>
                <w:rFonts w:ascii="仿宋_GB2312" w:eastAsia="仿宋_GB2312" w:hAnsi="仿宋"/>
                <w:b/>
                <w:szCs w:val="21"/>
              </w:rPr>
            </w:pPr>
          </w:p>
        </w:tc>
        <w:tc>
          <w:tcPr>
            <w:tcW w:w="1418"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1463" w:type="dxa"/>
            <w:gridSpan w:val="4"/>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rPr>
                <w:rFonts w:ascii="仿宋_GB2312" w:eastAsia="仿宋_GB2312" w:hAnsi="仿宋"/>
                <w:b/>
                <w:szCs w:val="21"/>
              </w:rPr>
            </w:pPr>
          </w:p>
        </w:tc>
        <w:tc>
          <w:tcPr>
            <w:tcW w:w="663"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360" w:lineRule="exact"/>
              <w:rPr>
                <w:rFonts w:ascii="仿宋_GB2312" w:eastAsia="仿宋_GB2312" w:hAnsi="仿宋"/>
                <w:b/>
                <w:szCs w:val="21"/>
              </w:rPr>
            </w:pPr>
            <w:r>
              <w:rPr>
                <w:rFonts w:ascii="仿宋_GB2312" w:eastAsia="仿宋_GB2312" w:hAnsi="仿宋" w:hint="eastAsia"/>
                <w:b/>
                <w:szCs w:val="21"/>
              </w:rPr>
              <w:t>电话</w:t>
            </w:r>
          </w:p>
        </w:tc>
        <w:tc>
          <w:tcPr>
            <w:tcW w:w="1534"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360" w:lineRule="exact"/>
              <w:rPr>
                <w:rFonts w:ascii="仿宋_GB2312" w:eastAsia="仿宋_GB2312" w:hAnsi="仿宋"/>
                <w:b/>
                <w:szCs w:val="21"/>
              </w:rPr>
            </w:pPr>
          </w:p>
        </w:tc>
      </w:tr>
    </w:tbl>
    <w:p w:rsidR="0025022C" w:rsidRDefault="0025022C" w:rsidP="0025022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9613A8" w:rsidRDefault="009613A8">
      <w:pPr>
        <w:rPr>
          <w:rFonts w:ascii="仿宋" w:eastAsia="仿宋" w:hAnsi="仿宋"/>
          <w:sz w:val="30"/>
          <w:szCs w:val="30"/>
        </w:rPr>
      </w:pPr>
    </w:p>
    <w:p w:rsidR="009613A8" w:rsidRDefault="00D5239B">
      <w:pPr>
        <w:spacing w:line="540" w:lineRule="exact"/>
        <w:jc w:val="left"/>
        <w:rPr>
          <w:rFonts w:ascii="仿宋" w:eastAsia="仿宋" w:hAnsi="仿宋" w:cs="仿宋"/>
          <w:bCs/>
          <w:color w:val="000000"/>
          <w:kern w:val="0"/>
          <w:sz w:val="32"/>
          <w:szCs w:val="32"/>
          <w:lang w:val="zh-CN"/>
        </w:rPr>
      </w:pPr>
      <w:r>
        <w:rPr>
          <w:rFonts w:ascii="仿宋" w:eastAsia="仿宋" w:hAnsi="仿宋" w:cs="仿宋" w:hint="eastAsia"/>
          <w:bCs/>
          <w:color w:val="000000"/>
          <w:kern w:val="0"/>
          <w:sz w:val="32"/>
          <w:szCs w:val="32"/>
          <w:lang w:val="zh-CN"/>
        </w:rPr>
        <w:lastRenderedPageBreak/>
        <w:t>附件</w:t>
      </w:r>
      <w:r>
        <w:rPr>
          <w:rFonts w:ascii="仿宋" w:eastAsia="仿宋" w:hAnsi="仿宋" w:cs="仿宋" w:hint="eastAsia"/>
          <w:bCs/>
          <w:color w:val="000000"/>
          <w:kern w:val="0"/>
          <w:sz w:val="32"/>
          <w:szCs w:val="32"/>
        </w:rPr>
        <w:t>4</w:t>
      </w:r>
    </w:p>
    <w:p w:rsidR="009613A8" w:rsidRDefault="00D5239B" w:rsidP="002E616D">
      <w:pPr>
        <w:autoSpaceDE w:val="0"/>
        <w:autoSpaceDN w:val="0"/>
        <w:adjustRightInd w:val="0"/>
        <w:spacing w:afterLines="50"/>
        <w:jc w:val="center"/>
        <w:rPr>
          <w:rFonts w:eastAsia="黑体" w:cs="Calibri"/>
          <w:sz w:val="36"/>
          <w:szCs w:val="36"/>
        </w:rPr>
      </w:pPr>
      <w:r>
        <w:rPr>
          <w:rFonts w:ascii="华文中宋" w:eastAsia="华文中宋" w:hAnsi="华文中宋" w:cs="黑体" w:hint="eastAsia"/>
          <w:sz w:val="36"/>
          <w:szCs w:val="36"/>
          <w:lang w:val="zh-CN"/>
        </w:rPr>
        <w:t>中国新闻奖报纸、通讯社新闻专栏推荐作品目录</w:t>
      </w:r>
    </w:p>
    <w:tbl>
      <w:tblPr>
        <w:tblW w:w="9764" w:type="dxa"/>
        <w:jc w:val="center"/>
        <w:tblLayout w:type="fixed"/>
        <w:tblLook w:val="04A0"/>
      </w:tblPr>
      <w:tblGrid>
        <w:gridCol w:w="1275"/>
        <w:gridCol w:w="2412"/>
        <w:gridCol w:w="849"/>
        <w:gridCol w:w="1213"/>
        <w:gridCol w:w="914"/>
        <w:gridCol w:w="849"/>
        <w:gridCol w:w="428"/>
        <w:gridCol w:w="1824"/>
      </w:tblGrid>
      <w:tr w:rsidR="009613A8">
        <w:trPr>
          <w:trHeight w:hRule="exact" w:val="640"/>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编号</w:t>
            </w:r>
          </w:p>
        </w:tc>
        <w:tc>
          <w:tcPr>
            <w:tcW w:w="4474"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新闻专栏名称</w:t>
            </w:r>
          </w:p>
        </w:tc>
        <w:tc>
          <w:tcPr>
            <w:tcW w:w="2191"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刊载单位</w:t>
            </w:r>
          </w:p>
        </w:tc>
        <w:tc>
          <w:tcPr>
            <w:tcW w:w="1824"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备注</w:t>
            </w: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2</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3</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4</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5</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851"/>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6</w:t>
            </w:r>
          </w:p>
        </w:tc>
        <w:tc>
          <w:tcPr>
            <w:tcW w:w="4474"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191" w:type="dxa"/>
            <w:gridSpan w:val="3"/>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1824"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val="1846"/>
          <w:jc w:val="center"/>
        </w:trPr>
        <w:tc>
          <w:tcPr>
            <w:tcW w:w="127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推荐、</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报送</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单位</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意见</w:t>
            </w:r>
          </w:p>
        </w:tc>
        <w:tc>
          <w:tcPr>
            <w:tcW w:w="8489" w:type="dxa"/>
            <w:gridSpan w:val="7"/>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rPr>
                <w:rFonts w:ascii="仿宋_GB2312" w:eastAsia="仿宋_GB2312" w:hAnsi="华文仿宋" w:cs="仿宋"/>
                <w:sz w:val="28"/>
                <w:szCs w:val="28"/>
                <w:lang w:val="zh-CN"/>
              </w:rPr>
            </w:pPr>
          </w:p>
          <w:p w:rsidR="009613A8" w:rsidRDefault="009613A8">
            <w:pPr>
              <w:autoSpaceDE w:val="0"/>
              <w:autoSpaceDN w:val="0"/>
              <w:adjustRightInd w:val="0"/>
              <w:spacing w:line="560" w:lineRule="exact"/>
              <w:rPr>
                <w:rFonts w:ascii="仿宋_GB2312" w:eastAsia="仿宋_GB2312" w:hAnsi="华文仿宋" w:cs="仿宋"/>
                <w:sz w:val="28"/>
                <w:szCs w:val="28"/>
                <w:lang w:val="zh-CN"/>
              </w:rPr>
            </w:pPr>
          </w:p>
          <w:p w:rsidR="009613A8" w:rsidRDefault="00D5239B">
            <w:pPr>
              <w:autoSpaceDE w:val="0"/>
              <w:autoSpaceDN w:val="0"/>
              <w:adjustRightInd w:val="0"/>
              <w:spacing w:line="560" w:lineRule="exact"/>
              <w:ind w:firstLine="5228"/>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年</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月</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日</w:t>
            </w:r>
          </w:p>
          <w:p w:rsidR="009613A8" w:rsidRDefault="00D5239B">
            <w:pPr>
              <w:autoSpaceDE w:val="0"/>
              <w:autoSpaceDN w:val="0"/>
              <w:adjustRightInd w:val="0"/>
              <w:spacing w:line="560" w:lineRule="exact"/>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（请加盖单位公章）</w:t>
            </w:r>
          </w:p>
        </w:tc>
      </w:tr>
      <w:tr w:rsidR="009613A8">
        <w:trPr>
          <w:trHeight w:hRule="exact" w:val="680"/>
          <w:jc w:val="center"/>
        </w:trPr>
        <w:tc>
          <w:tcPr>
            <w:tcW w:w="1275"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联系人</w:t>
            </w:r>
          </w:p>
        </w:tc>
        <w:tc>
          <w:tcPr>
            <w:tcW w:w="2412"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849"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电话</w:t>
            </w:r>
          </w:p>
        </w:tc>
        <w:tc>
          <w:tcPr>
            <w:tcW w:w="2127" w:type="dxa"/>
            <w:gridSpan w:val="2"/>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849"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手机</w:t>
            </w:r>
          </w:p>
        </w:tc>
        <w:tc>
          <w:tcPr>
            <w:tcW w:w="2252" w:type="dxa"/>
            <w:gridSpan w:val="2"/>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275"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pacing w:val="-20"/>
                <w:sz w:val="28"/>
                <w:szCs w:val="28"/>
                <w:lang w:val="zh-CN"/>
              </w:rPr>
              <w:t>电子邮</w:t>
            </w:r>
            <w:r>
              <w:rPr>
                <w:rFonts w:ascii="仿宋_GB2312" w:eastAsia="仿宋_GB2312" w:hAnsi="华文仿宋" w:cs="仿宋" w:hint="eastAsia"/>
                <w:b/>
                <w:bCs/>
                <w:sz w:val="28"/>
                <w:szCs w:val="28"/>
                <w:lang w:val="zh-CN"/>
              </w:rPr>
              <w:t>箱</w:t>
            </w:r>
          </w:p>
        </w:tc>
        <w:tc>
          <w:tcPr>
            <w:tcW w:w="5388" w:type="dxa"/>
            <w:gridSpan w:val="4"/>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849"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邮编</w:t>
            </w:r>
          </w:p>
        </w:tc>
        <w:tc>
          <w:tcPr>
            <w:tcW w:w="2252" w:type="dxa"/>
            <w:gridSpan w:val="2"/>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275" w:type="dxa"/>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地址</w:t>
            </w:r>
          </w:p>
        </w:tc>
        <w:tc>
          <w:tcPr>
            <w:tcW w:w="8489" w:type="dxa"/>
            <w:gridSpan w:val="7"/>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bl>
    <w:p w:rsidR="0025022C" w:rsidRDefault="0025022C" w:rsidP="0025022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9613A8" w:rsidRDefault="00D5239B">
      <w:pPr>
        <w:autoSpaceDE w:val="0"/>
        <w:autoSpaceDN w:val="0"/>
        <w:adjustRightInd w:val="0"/>
        <w:spacing w:line="560" w:lineRule="exact"/>
        <w:jc w:val="left"/>
        <w:rPr>
          <w:rFonts w:ascii="仿宋" w:eastAsia="仿宋" w:hAnsi="仿宋" w:cs="仿宋"/>
          <w:color w:val="000000"/>
          <w:kern w:val="0"/>
          <w:sz w:val="32"/>
          <w:szCs w:val="32"/>
          <w:lang w:val="zh-CN"/>
        </w:rPr>
      </w:pPr>
      <w:r>
        <w:br w:type="page"/>
      </w:r>
      <w:r>
        <w:rPr>
          <w:rFonts w:ascii="仿宋" w:eastAsia="仿宋" w:hAnsi="仿宋" w:cs="仿宋" w:hint="eastAsia"/>
          <w:bCs/>
          <w:color w:val="000000"/>
          <w:kern w:val="0"/>
          <w:sz w:val="32"/>
          <w:szCs w:val="32"/>
          <w:lang w:val="zh-CN"/>
        </w:rPr>
        <w:lastRenderedPageBreak/>
        <w:t>附件</w:t>
      </w:r>
      <w:r>
        <w:rPr>
          <w:rFonts w:ascii="仿宋" w:eastAsia="仿宋" w:hAnsi="仿宋" w:cs="仿宋" w:hint="eastAsia"/>
          <w:bCs/>
          <w:color w:val="000000"/>
          <w:kern w:val="0"/>
          <w:sz w:val="32"/>
          <w:szCs w:val="32"/>
        </w:rPr>
        <w:t>5</w:t>
      </w:r>
    </w:p>
    <w:p w:rsidR="009613A8" w:rsidRDefault="00D5239B" w:rsidP="002E616D">
      <w:pPr>
        <w:autoSpaceDE w:val="0"/>
        <w:autoSpaceDN w:val="0"/>
        <w:adjustRightInd w:val="0"/>
        <w:spacing w:afterLines="50"/>
        <w:jc w:val="center"/>
        <w:rPr>
          <w:rFonts w:ascii="华文中宋" w:eastAsia="华文中宋" w:hAnsi="华文中宋" w:cs="Calibri"/>
          <w:sz w:val="36"/>
          <w:szCs w:val="36"/>
        </w:rPr>
      </w:pPr>
      <w:r>
        <w:rPr>
          <w:rFonts w:ascii="华文中宋" w:eastAsia="华文中宋" w:hAnsi="华文中宋" w:cs="黑体" w:hint="eastAsia"/>
          <w:sz w:val="36"/>
          <w:szCs w:val="36"/>
          <w:lang w:val="zh-CN"/>
        </w:rPr>
        <w:t>中国新闻奖报纸、通讯社新闻专栏参评作品推荐表</w:t>
      </w:r>
    </w:p>
    <w:tbl>
      <w:tblPr>
        <w:tblW w:w="9639" w:type="dxa"/>
        <w:jc w:val="center"/>
        <w:tblLayout w:type="fixed"/>
        <w:tblLook w:val="04A0"/>
      </w:tblPr>
      <w:tblGrid>
        <w:gridCol w:w="1111"/>
        <w:gridCol w:w="425"/>
        <w:gridCol w:w="414"/>
        <w:gridCol w:w="436"/>
        <w:gridCol w:w="1276"/>
        <w:gridCol w:w="865"/>
        <w:gridCol w:w="553"/>
        <w:gridCol w:w="228"/>
        <w:gridCol w:w="746"/>
        <w:gridCol w:w="6"/>
        <w:gridCol w:w="403"/>
        <w:gridCol w:w="875"/>
        <w:gridCol w:w="10"/>
        <w:gridCol w:w="165"/>
        <w:gridCol w:w="543"/>
        <w:gridCol w:w="308"/>
        <w:gridCol w:w="1275"/>
      </w:tblGrid>
      <w:tr w:rsidR="009613A8">
        <w:trPr>
          <w:trHeight w:hRule="exact" w:val="640"/>
          <w:jc w:val="center"/>
        </w:trPr>
        <w:tc>
          <w:tcPr>
            <w:tcW w:w="1536" w:type="dxa"/>
            <w:gridSpan w:val="2"/>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栏目名称</w:t>
            </w:r>
          </w:p>
        </w:tc>
        <w:tc>
          <w:tcPr>
            <w:tcW w:w="2991" w:type="dxa"/>
            <w:gridSpan w:val="4"/>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rPr>
                <w:rFonts w:ascii="仿宋_GB2312" w:eastAsia="仿宋_GB2312" w:hAnsi="华文仿宋" w:cs="仿宋"/>
                <w:sz w:val="28"/>
                <w:szCs w:val="28"/>
                <w:lang w:val="zh-CN"/>
              </w:rPr>
            </w:pPr>
          </w:p>
        </w:tc>
        <w:tc>
          <w:tcPr>
            <w:tcW w:w="1527" w:type="dxa"/>
            <w:gridSpan w:val="3"/>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创办日期</w:t>
            </w:r>
          </w:p>
        </w:tc>
        <w:tc>
          <w:tcPr>
            <w:tcW w:w="3585" w:type="dxa"/>
            <w:gridSpan w:val="8"/>
            <w:tcBorders>
              <w:top w:val="single" w:sz="6" w:space="0" w:color="auto"/>
              <w:left w:val="single" w:sz="6" w:space="0" w:color="auto"/>
              <w:bottom w:val="single" w:sz="6" w:space="0" w:color="auto"/>
              <w:right w:val="single" w:sz="6" w:space="0" w:color="auto"/>
            </w:tcBorders>
          </w:tcPr>
          <w:p w:rsidR="009613A8" w:rsidRDefault="00D5239B" w:rsidP="00B01883">
            <w:pPr>
              <w:autoSpaceDE w:val="0"/>
              <w:autoSpaceDN w:val="0"/>
              <w:adjustRightInd w:val="0"/>
              <w:spacing w:line="560" w:lineRule="exact"/>
              <w:ind w:firstLineChars="100" w:firstLine="280"/>
              <w:rPr>
                <w:rFonts w:ascii="仿宋_GB2312" w:eastAsia="仿宋_GB2312" w:hAnsi="华文仿宋" w:cs="仿宋"/>
                <w:sz w:val="28"/>
                <w:szCs w:val="28"/>
                <w:lang w:val="zh-CN"/>
              </w:rPr>
            </w:pPr>
            <w:r>
              <w:rPr>
                <w:rFonts w:ascii="仿宋_GB2312" w:eastAsia="仿宋_GB2312" w:hAnsi="华文仿宋" w:cs="仿宋" w:hint="eastAsia"/>
                <w:sz w:val="28"/>
                <w:szCs w:val="28"/>
                <w:lang w:val="zh-CN"/>
              </w:rPr>
              <w:t>年</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月</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日</w:t>
            </w:r>
          </w:p>
        </w:tc>
      </w:tr>
      <w:tr w:rsidR="009613A8">
        <w:trPr>
          <w:trHeight w:hRule="exact" w:val="565"/>
          <w:jc w:val="center"/>
        </w:trPr>
        <w:tc>
          <w:tcPr>
            <w:tcW w:w="1536" w:type="dxa"/>
            <w:gridSpan w:val="2"/>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刊登周期</w:t>
            </w:r>
          </w:p>
        </w:tc>
        <w:tc>
          <w:tcPr>
            <w:tcW w:w="2991" w:type="dxa"/>
            <w:gridSpan w:val="4"/>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rPr>
                <w:rFonts w:ascii="仿宋_GB2312" w:eastAsia="仿宋_GB2312" w:hAnsi="华文仿宋" w:cs="仿宋"/>
                <w:sz w:val="28"/>
                <w:szCs w:val="28"/>
                <w:lang w:val="zh-CN"/>
              </w:rPr>
            </w:pPr>
          </w:p>
        </w:tc>
        <w:tc>
          <w:tcPr>
            <w:tcW w:w="1533" w:type="dxa"/>
            <w:gridSpan w:val="4"/>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刊登版面</w:t>
            </w:r>
          </w:p>
        </w:tc>
        <w:tc>
          <w:tcPr>
            <w:tcW w:w="1453" w:type="dxa"/>
            <w:gridSpan w:val="4"/>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rPr>
                <w:rFonts w:ascii="仿宋_GB2312" w:eastAsia="仿宋_GB2312" w:hAnsi="华文仿宋" w:cs="仿宋"/>
                <w:sz w:val="28"/>
                <w:szCs w:val="28"/>
                <w:lang w:val="zh-CN"/>
              </w:rPr>
            </w:pPr>
          </w:p>
        </w:tc>
        <w:tc>
          <w:tcPr>
            <w:tcW w:w="851" w:type="dxa"/>
            <w:gridSpan w:val="2"/>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语种</w:t>
            </w:r>
          </w:p>
        </w:tc>
        <w:tc>
          <w:tcPr>
            <w:tcW w:w="1275" w:type="dxa"/>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560" w:lineRule="exact"/>
              <w:rPr>
                <w:rFonts w:ascii="仿宋_GB2312" w:eastAsia="仿宋_GB2312" w:hAnsi="华文仿宋" w:cs="仿宋"/>
                <w:sz w:val="28"/>
                <w:szCs w:val="28"/>
                <w:lang w:val="zh-CN"/>
              </w:rPr>
            </w:pPr>
          </w:p>
        </w:tc>
      </w:tr>
      <w:tr w:rsidR="009613A8">
        <w:trPr>
          <w:trHeight w:hRule="exact" w:val="578"/>
          <w:jc w:val="center"/>
        </w:trPr>
        <w:tc>
          <w:tcPr>
            <w:tcW w:w="1536" w:type="dxa"/>
            <w:gridSpan w:val="2"/>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刊登单位</w:t>
            </w:r>
          </w:p>
        </w:tc>
        <w:tc>
          <w:tcPr>
            <w:tcW w:w="8103" w:type="dxa"/>
            <w:gridSpan w:val="15"/>
            <w:tcBorders>
              <w:top w:val="single" w:sz="6" w:space="0" w:color="auto"/>
              <w:left w:val="single" w:sz="6" w:space="0" w:color="auto"/>
              <w:bottom w:val="single" w:sz="6" w:space="0" w:color="auto"/>
              <w:right w:val="single" w:sz="6" w:space="0" w:color="auto"/>
            </w:tcBorders>
          </w:tcPr>
          <w:p w:rsidR="009613A8" w:rsidRDefault="009613A8">
            <w:pPr>
              <w:autoSpaceDE w:val="0"/>
              <w:autoSpaceDN w:val="0"/>
              <w:adjustRightInd w:val="0"/>
              <w:spacing w:line="200" w:lineRule="exact"/>
              <w:rPr>
                <w:rFonts w:ascii="仿宋_GB2312" w:eastAsia="仿宋_GB2312"/>
                <w:color w:val="808080"/>
                <w:sz w:val="16"/>
                <w:szCs w:val="21"/>
              </w:rPr>
            </w:pPr>
          </w:p>
          <w:p w:rsidR="009613A8" w:rsidRDefault="00D5239B">
            <w:pPr>
              <w:autoSpaceDE w:val="0"/>
              <w:autoSpaceDN w:val="0"/>
              <w:adjustRightInd w:val="0"/>
              <w:spacing w:line="200" w:lineRule="exact"/>
              <w:rPr>
                <w:rFonts w:ascii="仿宋_GB2312" w:eastAsia="仿宋_GB2312" w:hAnsi="华文仿宋" w:cs="仿宋"/>
                <w:sz w:val="28"/>
                <w:szCs w:val="28"/>
                <w:lang w:val="zh-CN"/>
              </w:rPr>
            </w:pPr>
            <w:r>
              <w:rPr>
                <w:rFonts w:ascii="仿宋_GB2312" w:eastAsia="仿宋_GB2312" w:hint="eastAsia"/>
                <w:color w:val="808080"/>
                <w:sz w:val="16"/>
                <w:szCs w:val="21"/>
              </w:rPr>
              <w:t>国际传播奖项参评作品在刊登单位后加括号并在括号内填报作品采制单位。</w:t>
            </w:r>
          </w:p>
          <w:p w:rsidR="009613A8" w:rsidRDefault="009613A8">
            <w:pPr>
              <w:autoSpaceDE w:val="0"/>
              <w:autoSpaceDN w:val="0"/>
              <w:adjustRightInd w:val="0"/>
              <w:spacing w:line="560" w:lineRule="exact"/>
              <w:rPr>
                <w:rFonts w:ascii="仿宋_GB2312" w:eastAsia="仿宋_GB2312" w:hAnsi="华文仿宋" w:cs="仿宋"/>
                <w:sz w:val="28"/>
                <w:szCs w:val="28"/>
                <w:lang w:val="zh-CN"/>
              </w:rPr>
            </w:pPr>
          </w:p>
        </w:tc>
      </w:tr>
      <w:tr w:rsidR="009613A8">
        <w:trPr>
          <w:trHeight w:hRule="exact" w:val="1139"/>
          <w:jc w:val="center"/>
        </w:trPr>
        <w:tc>
          <w:tcPr>
            <w:tcW w:w="1536" w:type="dxa"/>
            <w:gridSpan w:val="2"/>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作者（主创人员）</w:t>
            </w:r>
          </w:p>
        </w:tc>
        <w:tc>
          <w:tcPr>
            <w:tcW w:w="2991" w:type="dxa"/>
            <w:gridSpan w:val="4"/>
            <w:tcBorders>
              <w:top w:val="single" w:sz="6" w:space="0" w:color="auto"/>
              <w:left w:val="single" w:sz="6" w:space="0" w:color="auto"/>
              <w:bottom w:val="single" w:sz="6" w:space="0" w:color="auto"/>
              <w:right w:val="single" w:sz="6" w:space="0" w:color="auto"/>
            </w:tcBorders>
          </w:tcPr>
          <w:p w:rsidR="009613A8" w:rsidRDefault="00D5239B">
            <w:pPr>
              <w:widowControl/>
              <w:jc w:val="left"/>
            </w:pPr>
            <w:r>
              <w:rPr>
                <w:rFonts w:ascii="仿宋" w:eastAsia="仿宋" w:hAnsi="仿宋" w:cs="仿宋"/>
                <w:color w:val="808080"/>
                <w:kern w:val="0"/>
                <w:szCs w:val="21"/>
              </w:rPr>
              <w:t>按“集体”</w:t>
            </w:r>
            <w:r>
              <w:rPr>
                <w:rFonts w:ascii="仿宋" w:eastAsia="仿宋" w:hAnsi="仿宋" w:cs="仿宋" w:hint="eastAsia"/>
                <w:color w:val="808080"/>
                <w:kern w:val="0"/>
                <w:szCs w:val="21"/>
              </w:rPr>
              <w:t xml:space="preserve">申报，须附对作品 </w:t>
            </w:r>
          </w:p>
          <w:p w:rsidR="009613A8" w:rsidRDefault="00D5239B">
            <w:pPr>
              <w:widowControl/>
              <w:jc w:val="left"/>
            </w:pPr>
            <w:r>
              <w:rPr>
                <w:rFonts w:ascii="仿宋" w:eastAsia="仿宋" w:hAnsi="仿宋" w:cs="仿宋" w:hint="eastAsia"/>
                <w:color w:val="808080"/>
                <w:kern w:val="0"/>
                <w:szCs w:val="21"/>
              </w:rPr>
              <w:t xml:space="preserve">做出核心贡献、主要贡献的人 </w:t>
            </w:r>
          </w:p>
          <w:p w:rsidR="009613A8" w:rsidRDefault="00D5239B">
            <w:pPr>
              <w:widowControl/>
              <w:jc w:val="left"/>
            </w:pPr>
            <w:r>
              <w:rPr>
                <w:rFonts w:ascii="仿宋" w:eastAsia="仿宋" w:hAnsi="仿宋" w:cs="仿宋" w:hint="eastAsia"/>
                <w:color w:val="808080"/>
                <w:kern w:val="0"/>
                <w:szCs w:val="21"/>
              </w:rPr>
              <w:t xml:space="preserve">员名单。 </w:t>
            </w:r>
          </w:p>
          <w:p w:rsidR="009613A8" w:rsidRDefault="009613A8">
            <w:pPr>
              <w:autoSpaceDE w:val="0"/>
              <w:autoSpaceDN w:val="0"/>
              <w:adjustRightInd w:val="0"/>
              <w:spacing w:line="200" w:lineRule="exact"/>
              <w:rPr>
                <w:rFonts w:ascii="仿宋_GB2312" w:eastAsia="仿宋_GB2312"/>
                <w:color w:val="808080"/>
                <w:sz w:val="16"/>
                <w:szCs w:val="21"/>
              </w:rPr>
            </w:pPr>
          </w:p>
        </w:tc>
        <w:tc>
          <w:tcPr>
            <w:tcW w:w="1527" w:type="dxa"/>
            <w:gridSpan w:val="3"/>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spacing w:line="560" w:lineRule="exact"/>
              <w:ind w:firstLineChars="100" w:firstLine="281"/>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 辑</w:t>
            </w:r>
          </w:p>
        </w:tc>
        <w:tc>
          <w:tcPr>
            <w:tcW w:w="3585" w:type="dxa"/>
            <w:gridSpan w:val="8"/>
            <w:tcBorders>
              <w:top w:val="single" w:sz="6" w:space="0" w:color="auto"/>
              <w:left w:val="single" w:sz="6" w:space="0" w:color="auto"/>
              <w:bottom w:val="single" w:sz="6" w:space="0" w:color="auto"/>
              <w:right w:val="single" w:sz="6" w:space="0" w:color="auto"/>
            </w:tcBorders>
          </w:tcPr>
          <w:p w:rsidR="009613A8" w:rsidRDefault="00D5239B">
            <w:pPr>
              <w:widowControl/>
              <w:jc w:val="left"/>
            </w:pPr>
            <w:r>
              <w:rPr>
                <w:rFonts w:ascii="仿宋" w:eastAsia="仿宋" w:hAnsi="仿宋" w:cs="仿宋"/>
                <w:color w:val="808080"/>
                <w:kern w:val="0"/>
                <w:sz w:val="18"/>
                <w:szCs w:val="18"/>
              </w:rPr>
              <w:t xml:space="preserve">编辑原则上不能空缺，超过3人按“集体” </w:t>
            </w:r>
          </w:p>
          <w:p w:rsidR="009613A8" w:rsidRDefault="00D5239B">
            <w:pPr>
              <w:widowControl/>
              <w:jc w:val="left"/>
            </w:pPr>
            <w:r>
              <w:rPr>
                <w:rFonts w:ascii="仿宋" w:eastAsia="仿宋" w:hAnsi="仿宋" w:cs="仿宋" w:hint="eastAsia"/>
                <w:color w:val="808080"/>
                <w:kern w:val="0"/>
                <w:sz w:val="18"/>
                <w:szCs w:val="18"/>
              </w:rPr>
              <w:t xml:space="preserve">申报，申报时必须按照对作品的贡献度排 </w:t>
            </w:r>
          </w:p>
          <w:p w:rsidR="009613A8" w:rsidRDefault="00D5239B">
            <w:pPr>
              <w:widowControl/>
              <w:jc w:val="left"/>
            </w:pPr>
            <w:r>
              <w:rPr>
                <w:rFonts w:ascii="仿宋" w:eastAsia="仿宋" w:hAnsi="仿宋" w:cs="仿宋" w:hint="eastAsia"/>
                <w:color w:val="808080"/>
                <w:kern w:val="0"/>
                <w:sz w:val="18"/>
                <w:szCs w:val="18"/>
              </w:rPr>
              <w:t xml:space="preserve">序，作者（主创人员）、编辑人员可以重复。 </w:t>
            </w:r>
          </w:p>
          <w:p w:rsidR="009613A8" w:rsidRDefault="009613A8">
            <w:pPr>
              <w:autoSpaceDE w:val="0"/>
              <w:autoSpaceDN w:val="0"/>
              <w:adjustRightInd w:val="0"/>
              <w:spacing w:line="200" w:lineRule="exact"/>
              <w:rPr>
                <w:rFonts w:ascii="仿宋_GB2312" w:eastAsia="仿宋_GB2312" w:hAnsi="华文仿宋" w:cs="仿宋"/>
                <w:sz w:val="28"/>
                <w:szCs w:val="28"/>
                <w:lang w:val="zh-CN"/>
              </w:rPr>
            </w:pPr>
          </w:p>
        </w:tc>
      </w:tr>
      <w:tr w:rsidR="009613A8">
        <w:trPr>
          <w:trHeight w:hRule="exact" w:val="844"/>
          <w:jc w:val="center"/>
        </w:trPr>
        <w:tc>
          <w:tcPr>
            <w:tcW w:w="3662" w:type="dxa"/>
            <w:gridSpan w:val="5"/>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b/>
                <w:sz w:val="28"/>
                <w:szCs w:val="28"/>
              </w:rPr>
            </w:pPr>
            <w:r>
              <w:rPr>
                <w:rFonts w:ascii="华文中宋" w:eastAsia="华文中宋" w:hAnsi="华文中宋" w:hint="eastAsia"/>
                <w:sz w:val="28"/>
              </w:rPr>
              <w:t>自荐作品所获奖项名称</w:t>
            </w:r>
          </w:p>
        </w:tc>
        <w:tc>
          <w:tcPr>
            <w:tcW w:w="5977" w:type="dxa"/>
            <w:gridSpan w:val="12"/>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sz w:val="28"/>
                <w:szCs w:val="28"/>
              </w:rPr>
            </w:pPr>
            <w:r>
              <w:rPr>
                <w:rFonts w:ascii="仿宋_GB2312" w:eastAsia="仿宋_GB2312" w:hint="eastAsia"/>
                <w:color w:val="808080"/>
                <w:szCs w:val="21"/>
              </w:rPr>
              <w:t>省部级或中央主要新闻单位社（台）级二等奖及以上新闻奖  注：此栏仅限自荐（他荐）作品填写</w:t>
            </w:r>
          </w:p>
        </w:tc>
      </w:tr>
      <w:tr w:rsidR="009613A8">
        <w:trPr>
          <w:trHeight w:hRule="exact" w:val="1408"/>
          <w:jc w:val="center"/>
        </w:trPr>
        <w:tc>
          <w:tcPr>
            <w:tcW w:w="111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专栏</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简介</w:t>
            </w:r>
          </w:p>
        </w:tc>
        <w:tc>
          <w:tcPr>
            <w:tcW w:w="8528" w:type="dxa"/>
            <w:gridSpan w:val="16"/>
            <w:tcBorders>
              <w:top w:val="single" w:sz="6" w:space="0" w:color="auto"/>
              <w:left w:val="single" w:sz="6" w:space="0" w:color="auto"/>
              <w:bottom w:val="single" w:sz="6" w:space="0" w:color="auto"/>
              <w:right w:val="single" w:sz="6" w:space="0" w:color="auto"/>
            </w:tcBorders>
          </w:tcPr>
          <w:p w:rsidR="009613A8" w:rsidRDefault="00D5239B">
            <w:pPr>
              <w:autoSpaceDE w:val="0"/>
              <w:autoSpaceDN w:val="0"/>
              <w:adjustRightInd w:val="0"/>
              <w:ind w:firstLineChars="200" w:firstLine="420"/>
              <w:rPr>
                <w:rFonts w:ascii="仿宋" w:eastAsia="仿宋" w:hAnsi="仿宋"/>
                <w:color w:val="808080"/>
                <w:szCs w:val="21"/>
              </w:rPr>
            </w:pPr>
            <w:r>
              <w:rPr>
                <w:rFonts w:ascii="仿宋" w:eastAsia="仿宋" w:hAnsi="仿宋" w:hint="eastAsia"/>
                <w:color w:val="808080"/>
                <w:szCs w:val="21"/>
              </w:rPr>
              <w:t>包括专栏定位、作品评介、形式体裁、风格特点、受众反映、社会效果、媒体融合报道情况和应用新媒体情况等。国际传播奖项参评作品，务请在此栏内同时填报境外落地、转载情况。通过网络转载的，需注明转载链接，并提供境外用户的浏览量和点击率（不超过</w:t>
            </w:r>
            <w:r>
              <w:rPr>
                <w:rFonts w:ascii="仿宋" w:eastAsia="仿宋" w:hAnsi="仿宋"/>
                <w:color w:val="808080"/>
                <w:szCs w:val="21"/>
              </w:rPr>
              <w:t>2000</w:t>
            </w:r>
            <w:r>
              <w:rPr>
                <w:rFonts w:ascii="仿宋" w:eastAsia="仿宋" w:hAnsi="仿宋" w:hint="eastAsia"/>
                <w:color w:val="808080"/>
                <w:szCs w:val="21"/>
              </w:rPr>
              <w:t>字，可另附页）。</w:t>
            </w:r>
          </w:p>
        </w:tc>
      </w:tr>
      <w:tr w:rsidR="009613A8">
        <w:trPr>
          <w:trHeight w:hRule="exact" w:val="1983"/>
          <w:jc w:val="center"/>
        </w:trPr>
        <w:tc>
          <w:tcPr>
            <w:tcW w:w="1111"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推荐</w:t>
            </w:r>
          </w:p>
          <w:p w:rsidR="009613A8" w:rsidRDefault="00D5239B">
            <w:pPr>
              <w:autoSpaceDE w:val="0"/>
              <w:autoSpaceDN w:val="0"/>
              <w:adjustRightInd w:val="0"/>
              <w:spacing w:line="48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理由</w:t>
            </w:r>
          </w:p>
        </w:tc>
        <w:tc>
          <w:tcPr>
            <w:tcW w:w="8528" w:type="dxa"/>
            <w:gridSpan w:val="16"/>
            <w:tcBorders>
              <w:top w:val="single" w:sz="6" w:space="0" w:color="auto"/>
              <w:left w:val="single" w:sz="6" w:space="0" w:color="auto"/>
              <w:bottom w:val="single" w:sz="6" w:space="0" w:color="auto"/>
              <w:right w:val="single" w:sz="6" w:space="0" w:color="auto"/>
            </w:tcBorders>
          </w:tcPr>
          <w:p w:rsidR="009613A8" w:rsidRDefault="00D5239B">
            <w:pPr>
              <w:ind w:firstLineChars="200" w:firstLine="420"/>
              <w:jc w:val="left"/>
              <w:rPr>
                <w:rFonts w:ascii="仿宋" w:eastAsia="仿宋" w:hAnsi="仿宋"/>
                <w:color w:val="808080"/>
                <w:szCs w:val="21"/>
              </w:rPr>
            </w:pPr>
            <w:r>
              <w:rPr>
                <w:rFonts w:ascii="仿宋" w:eastAsia="仿宋" w:hAnsi="仿宋" w:hint="eastAsia"/>
                <w:color w:val="808080"/>
                <w:szCs w:val="21"/>
              </w:rPr>
              <w:t>各直接推荐单位、报送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9613A8" w:rsidRDefault="00D5239B">
            <w:pPr>
              <w:autoSpaceDE w:val="0"/>
              <w:autoSpaceDN w:val="0"/>
              <w:adjustRightInd w:val="0"/>
              <w:spacing w:line="500" w:lineRule="exact"/>
              <w:ind w:firstLine="4288"/>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lang w:val="zh-CN"/>
              </w:rPr>
              <w:t>签名：</w:t>
            </w:r>
          </w:p>
          <w:p w:rsidR="009613A8" w:rsidRDefault="00D5239B">
            <w:pPr>
              <w:autoSpaceDE w:val="0"/>
              <w:autoSpaceDN w:val="0"/>
              <w:adjustRightInd w:val="0"/>
              <w:spacing w:line="320" w:lineRule="exact"/>
              <w:ind w:right="561" w:firstLine="4146"/>
              <w:rPr>
                <w:rFonts w:ascii="仿宋_GB2312" w:eastAsia="仿宋_GB2312" w:hAnsi="华文仿宋" w:cs="仿宋"/>
                <w:color w:val="000000"/>
                <w:sz w:val="28"/>
                <w:szCs w:val="28"/>
                <w:lang w:val="zh-CN"/>
              </w:rPr>
            </w:pPr>
            <w:r>
              <w:rPr>
                <w:rFonts w:ascii="仿宋_GB2312" w:eastAsia="仿宋_GB2312" w:hAnsi="华文仿宋" w:cs="仿宋" w:hint="eastAsia"/>
                <w:color w:val="000000"/>
                <w:sz w:val="28"/>
                <w:szCs w:val="28"/>
                <w:lang w:val="zh-CN"/>
              </w:rPr>
              <w:t>年</w:t>
            </w:r>
            <w:r w:rsidR="00B01883">
              <w:rPr>
                <w:rFonts w:ascii="仿宋_GB2312" w:eastAsia="仿宋_GB2312" w:hAnsi="华文仿宋" w:cs="仿宋" w:hint="eastAsia"/>
                <w:color w:val="000000"/>
                <w:sz w:val="28"/>
                <w:szCs w:val="28"/>
                <w:lang w:val="zh-CN"/>
              </w:rPr>
              <w:t xml:space="preserve"> </w:t>
            </w:r>
            <w:r>
              <w:rPr>
                <w:rFonts w:ascii="仿宋_GB2312" w:eastAsia="仿宋_GB2312" w:hAnsi="华文仿宋" w:cs="仿宋" w:hint="eastAsia"/>
                <w:color w:val="000000"/>
                <w:sz w:val="28"/>
                <w:szCs w:val="28"/>
                <w:lang w:val="zh-CN"/>
              </w:rPr>
              <w:t>月</w:t>
            </w:r>
            <w:r w:rsidR="00B01883">
              <w:rPr>
                <w:rFonts w:ascii="仿宋_GB2312" w:eastAsia="仿宋_GB2312" w:hAnsi="华文仿宋" w:cs="仿宋" w:hint="eastAsia"/>
                <w:color w:val="000000"/>
                <w:sz w:val="28"/>
                <w:szCs w:val="28"/>
                <w:lang w:val="zh-CN"/>
              </w:rPr>
              <w:t xml:space="preserve"> </w:t>
            </w:r>
            <w:r>
              <w:rPr>
                <w:rFonts w:ascii="仿宋_GB2312" w:eastAsia="仿宋_GB2312" w:hAnsi="华文仿宋" w:cs="仿宋" w:hint="eastAsia"/>
                <w:color w:val="000000"/>
                <w:sz w:val="28"/>
                <w:szCs w:val="28"/>
                <w:lang w:val="zh-CN"/>
              </w:rPr>
              <w:t>日</w:t>
            </w:r>
          </w:p>
        </w:tc>
      </w:tr>
      <w:tr w:rsidR="009613A8">
        <w:trPr>
          <w:trHeight w:hRule="exact" w:val="1407"/>
          <w:jc w:val="center"/>
        </w:trPr>
        <w:tc>
          <w:tcPr>
            <w:tcW w:w="1111" w:type="dxa"/>
            <w:tcBorders>
              <w:top w:val="single" w:sz="6" w:space="0" w:color="auto"/>
              <w:left w:val="single" w:sz="6" w:space="0" w:color="auto"/>
              <w:bottom w:val="single" w:sz="6" w:space="0" w:color="auto"/>
              <w:right w:val="single" w:sz="6" w:space="0" w:color="auto"/>
            </w:tcBorders>
            <w:vAlign w:val="center"/>
          </w:tcPr>
          <w:p w:rsidR="009613A8" w:rsidRDefault="00D5239B">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初评</w:t>
            </w:r>
          </w:p>
          <w:p w:rsidR="009613A8" w:rsidRDefault="00D5239B">
            <w:pPr>
              <w:spacing w:line="480" w:lineRule="exact"/>
              <w:jc w:val="center"/>
              <w:rPr>
                <w:rFonts w:ascii="仿宋_GB2312" w:eastAsia="仿宋_GB2312" w:hAnsi="仿宋"/>
                <w:b/>
                <w:sz w:val="28"/>
                <w:szCs w:val="28"/>
              </w:rPr>
            </w:pPr>
            <w:r>
              <w:rPr>
                <w:rFonts w:ascii="仿宋_GB2312" w:eastAsia="仿宋_GB2312" w:hAnsi="仿宋" w:hint="eastAsia"/>
                <w:b/>
                <w:sz w:val="28"/>
                <w:szCs w:val="28"/>
              </w:rPr>
              <w:t>评语</w:t>
            </w:r>
          </w:p>
        </w:tc>
        <w:tc>
          <w:tcPr>
            <w:tcW w:w="8528" w:type="dxa"/>
            <w:gridSpan w:val="16"/>
            <w:tcBorders>
              <w:top w:val="single" w:sz="6" w:space="0" w:color="auto"/>
              <w:left w:val="single" w:sz="6" w:space="0" w:color="auto"/>
              <w:bottom w:val="single" w:sz="6" w:space="0" w:color="auto"/>
              <w:right w:val="single" w:sz="6" w:space="0" w:color="auto"/>
            </w:tcBorders>
          </w:tcPr>
          <w:p w:rsidR="009613A8" w:rsidRDefault="00D5239B">
            <w:pPr>
              <w:ind w:firstLineChars="200" w:firstLine="420"/>
              <w:rPr>
                <w:rFonts w:ascii="仿宋" w:eastAsia="仿宋" w:hAnsi="仿宋"/>
                <w:color w:val="808080"/>
                <w:szCs w:val="21"/>
              </w:rPr>
            </w:pPr>
            <w:r>
              <w:rPr>
                <w:rFonts w:ascii="仿宋" w:eastAsia="仿宋" w:hAnsi="仿宋" w:hint="eastAsia"/>
                <w:color w:val="808080"/>
                <w:szCs w:val="21"/>
              </w:rPr>
              <w:t>中国新闻奖报纸、通讯社新闻专栏初评委员会在本栏内填报评语及推荐理由。由初评委员会主任签名确认并加盖初评单位公章。</w:t>
            </w:r>
          </w:p>
          <w:p w:rsidR="009613A8" w:rsidRDefault="00D5239B" w:rsidP="00FA045D">
            <w:pPr>
              <w:ind w:firstLineChars="1531" w:firstLine="4287"/>
              <w:jc w:val="left"/>
              <w:rPr>
                <w:rFonts w:ascii="仿宋_GB2312" w:eastAsia="仿宋_GB2312" w:hAnsi="仿宋"/>
                <w:color w:val="000000"/>
                <w:sz w:val="28"/>
                <w:szCs w:val="28"/>
              </w:rPr>
            </w:pPr>
            <w:r>
              <w:rPr>
                <w:rFonts w:ascii="仿宋_GB2312" w:eastAsia="仿宋_GB2312" w:hAnsi="仿宋" w:hint="eastAsia"/>
                <w:color w:val="000000"/>
                <w:sz w:val="28"/>
                <w:szCs w:val="28"/>
              </w:rPr>
              <w:t>签名：</w:t>
            </w:r>
          </w:p>
          <w:p w:rsidR="009613A8" w:rsidRDefault="00D5239B">
            <w:pPr>
              <w:ind w:firstLineChars="1480" w:firstLine="4144"/>
              <w:rPr>
                <w:rFonts w:ascii="仿宋_GB2312" w:eastAsia="仿宋_GB2312"/>
                <w:color w:val="808080"/>
                <w:szCs w:val="21"/>
              </w:rPr>
            </w:pPr>
            <w:r>
              <w:rPr>
                <w:rFonts w:ascii="仿宋_GB2312" w:eastAsia="仿宋_GB2312" w:hAnsi="仿宋" w:hint="eastAsia"/>
                <w:color w:val="000000"/>
                <w:sz w:val="28"/>
                <w:szCs w:val="28"/>
              </w:rPr>
              <w:t>年  月  日</w:t>
            </w:r>
          </w:p>
        </w:tc>
      </w:tr>
      <w:tr w:rsidR="009613A8">
        <w:trPr>
          <w:trHeight w:hRule="exact" w:val="420"/>
          <w:jc w:val="center"/>
        </w:trPr>
        <w:tc>
          <w:tcPr>
            <w:tcW w:w="1950" w:type="dxa"/>
            <w:gridSpan w:val="3"/>
            <w:tcBorders>
              <w:top w:val="single" w:sz="6" w:space="0" w:color="auto"/>
              <w:left w:val="single" w:sz="6" w:space="0" w:color="auto"/>
              <w:bottom w:val="single" w:sz="6" w:space="0" w:color="auto"/>
              <w:right w:val="single" w:sz="6"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联系人(作者)</w:t>
            </w:r>
          </w:p>
        </w:tc>
        <w:tc>
          <w:tcPr>
            <w:tcW w:w="4513" w:type="dxa"/>
            <w:gridSpan w:val="8"/>
            <w:tcBorders>
              <w:top w:val="single" w:sz="6" w:space="0" w:color="auto"/>
              <w:left w:val="single" w:sz="6" w:space="0" w:color="auto"/>
              <w:bottom w:val="single" w:sz="6" w:space="0" w:color="auto"/>
              <w:right w:val="single" w:sz="4" w:space="0" w:color="auto"/>
            </w:tcBorders>
          </w:tcPr>
          <w:p w:rsidR="009613A8" w:rsidRDefault="009613A8">
            <w:pPr>
              <w:spacing w:line="360" w:lineRule="exact"/>
              <w:rPr>
                <w:rFonts w:ascii="仿宋_GB2312" w:eastAsia="仿宋_GB2312" w:hAnsi="仿宋"/>
                <w:b/>
                <w:szCs w:val="21"/>
              </w:rPr>
            </w:pPr>
          </w:p>
        </w:tc>
        <w:tc>
          <w:tcPr>
            <w:tcW w:w="875" w:type="dxa"/>
            <w:tcBorders>
              <w:top w:val="single" w:sz="6" w:space="0" w:color="auto"/>
              <w:left w:val="single" w:sz="4" w:space="0" w:color="auto"/>
              <w:bottom w:val="single" w:sz="6" w:space="0" w:color="auto"/>
              <w:right w:val="single" w:sz="4"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手机</w:t>
            </w:r>
          </w:p>
        </w:tc>
        <w:tc>
          <w:tcPr>
            <w:tcW w:w="2301" w:type="dxa"/>
            <w:gridSpan w:val="5"/>
            <w:tcBorders>
              <w:top w:val="single" w:sz="6" w:space="0" w:color="auto"/>
              <w:left w:val="single" w:sz="4" w:space="0" w:color="auto"/>
              <w:bottom w:val="single" w:sz="6" w:space="0" w:color="auto"/>
              <w:right w:val="single" w:sz="6" w:space="0" w:color="auto"/>
            </w:tcBorders>
          </w:tcPr>
          <w:p w:rsidR="009613A8" w:rsidRDefault="009613A8">
            <w:pPr>
              <w:spacing w:line="360" w:lineRule="exact"/>
              <w:ind w:firstLineChars="200" w:firstLine="422"/>
              <w:rPr>
                <w:rFonts w:ascii="仿宋_GB2312" w:eastAsia="仿宋_GB2312" w:hAnsi="仿宋"/>
                <w:b/>
                <w:szCs w:val="21"/>
              </w:rPr>
            </w:pPr>
          </w:p>
        </w:tc>
      </w:tr>
      <w:tr w:rsidR="009613A8">
        <w:trPr>
          <w:trHeight w:hRule="exact" w:val="413"/>
          <w:jc w:val="center"/>
        </w:trPr>
        <w:tc>
          <w:tcPr>
            <w:tcW w:w="1111" w:type="dxa"/>
            <w:tcBorders>
              <w:top w:val="single" w:sz="6" w:space="0" w:color="auto"/>
              <w:left w:val="single" w:sz="6" w:space="0" w:color="auto"/>
              <w:bottom w:val="single" w:sz="6" w:space="0" w:color="auto"/>
              <w:right w:val="single" w:sz="6"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电话</w:t>
            </w:r>
          </w:p>
        </w:tc>
        <w:tc>
          <w:tcPr>
            <w:tcW w:w="4197" w:type="dxa"/>
            <w:gridSpan w:val="7"/>
            <w:tcBorders>
              <w:top w:val="single" w:sz="6" w:space="0" w:color="auto"/>
              <w:left w:val="single" w:sz="6" w:space="0" w:color="auto"/>
              <w:bottom w:val="single" w:sz="6" w:space="0" w:color="auto"/>
              <w:right w:val="single" w:sz="4" w:space="0" w:color="auto"/>
            </w:tcBorders>
          </w:tcPr>
          <w:p w:rsidR="009613A8" w:rsidRDefault="009613A8">
            <w:pPr>
              <w:spacing w:line="360" w:lineRule="exact"/>
              <w:rPr>
                <w:rFonts w:ascii="仿宋_GB2312" w:eastAsia="仿宋_GB2312" w:hAnsi="仿宋"/>
                <w:b/>
                <w:szCs w:val="21"/>
              </w:rPr>
            </w:pPr>
          </w:p>
        </w:tc>
        <w:tc>
          <w:tcPr>
            <w:tcW w:w="1155" w:type="dxa"/>
            <w:gridSpan w:val="3"/>
            <w:tcBorders>
              <w:top w:val="single" w:sz="6" w:space="0" w:color="auto"/>
              <w:left w:val="single" w:sz="4" w:space="0" w:color="auto"/>
              <w:bottom w:val="single" w:sz="6" w:space="0" w:color="auto"/>
              <w:right w:val="single" w:sz="4"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E-mail</w:t>
            </w:r>
          </w:p>
        </w:tc>
        <w:tc>
          <w:tcPr>
            <w:tcW w:w="3176" w:type="dxa"/>
            <w:gridSpan w:val="6"/>
            <w:tcBorders>
              <w:top w:val="single" w:sz="6" w:space="0" w:color="auto"/>
              <w:left w:val="single" w:sz="4" w:space="0" w:color="auto"/>
              <w:bottom w:val="single" w:sz="6" w:space="0" w:color="auto"/>
              <w:right w:val="single" w:sz="6" w:space="0" w:color="auto"/>
            </w:tcBorders>
          </w:tcPr>
          <w:p w:rsidR="009613A8" w:rsidRDefault="009613A8">
            <w:pPr>
              <w:spacing w:line="360" w:lineRule="exact"/>
              <w:rPr>
                <w:rFonts w:ascii="仿宋_GB2312" w:eastAsia="仿宋_GB2312" w:hAnsi="仿宋"/>
                <w:b/>
                <w:szCs w:val="21"/>
              </w:rPr>
            </w:pPr>
          </w:p>
        </w:tc>
      </w:tr>
      <w:tr w:rsidR="009613A8">
        <w:trPr>
          <w:trHeight w:hRule="exact" w:val="433"/>
          <w:jc w:val="center"/>
        </w:trPr>
        <w:tc>
          <w:tcPr>
            <w:tcW w:w="1111" w:type="dxa"/>
            <w:tcBorders>
              <w:top w:val="single" w:sz="6" w:space="0" w:color="auto"/>
              <w:left w:val="single" w:sz="6" w:space="0" w:color="auto"/>
              <w:bottom w:val="single" w:sz="6" w:space="0" w:color="auto"/>
              <w:right w:val="single" w:sz="6"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地址</w:t>
            </w:r>
          </w:p>
        </w:tc>
        <w:tc>
          <w:tcPr>
            <w:tcW w:w="5352" w:type="dxa"/>
            <w:gridSpan w:val="10"/>
            <w:tcBorders>
              <w:top w:val="single" w:sz="6" w:space="0" w:color="auto"/>
              <w:left w:val="single" w:sz="6" w:space="0" w:color="auto"/>
              <w:bottom w:val="single" w:sz="6" w:space="0" w:color="auto"/>
              <w:right w:val="single" w:sz="4" w:space="0" w:color="auto"/>
            </w:tcBorders>
          </w:tcPr>
          <w:p w:rsidR="009613A8" w:rsidRDefault="009613A8">
            <w:pPr>
              <w:spacing w:line="360" w:lineRule="exact"/>
              <w:rPr>
                <w:rFonts w:ascii="仿宋_GB2312" w:eastAsia="仿宋_GB2312" w:hAnsi="仿宋"/>
                <w:b/>
                <w:szCs w:val="21"/>
              </w:rPr>
            </w:pPr>
          </w:p>
        </w:tc>
        <w:tc>
          <w:tcPr>
            <w:tcW w:w="885" w:type="dxa"/>
            <w:gridSpan w:val="2"/>
            <w:tcBorders>
              <w:top w:val="single" w:sz="6" w:space="0" w:color="auto"/>
              <w:left w:val="single" w:sz="4" w:space="0" w:color="auto"/>
              <w:bottom w:val="single" w:sz="6" w:space="0" w:color="auto"/>
              <w:right w:val="single" w:sz="4" w:space="0" w:color="auto"/>
            </w:tcBorders>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邮编</w:t>
            </w:r>
          </w:p>
        </w:tc>
        <w:tc>
          <w:tcPr>
            <w:tcW w:w="2291" w:type="dxa"/>
            <w:gridSpan w:val="4"/>
            <w:tcBorders>
              <w:top w:val="single" w:sz="6" w:space="0" w:color="auto"/>
              <w:left w:val="single" w:sz="4" w:space="0" w:color="auto"/>
              <w:bottom w:val="single" w:sz="6" w:space="0" w:color="auto"/>
              <w:right w:val="single" w:sz="6" w:space="0" w:color="auto"/>
            </w:tcBorders>
          </w:tcPr>
          <w:p w:rsidR="009613A8" w:rsidRDefault="009613A8">
            <w:pPr>
              <w:spacing w:line="360" w:lineRule="exact"/>
              <w:rPr>
                <w:rFonts w:ascii="仿宋" w:eastAsia="仿宋" w:hAnsi="仿宋"/>
                <w:color w:val="808080"/>
                <w:szCs w:val="21"/>
              </w:rPr>
            </w:pPr>
          </w:p>
        </w:tc>
      </w:tr>
      <w:tr w:rsidR="009613A8">
        <w:trPr>
          <w:trHeight w:val="300"/>
          <w:jc w:val="center"/>
        </w:trPr>
        <w:tc>
          <w:tcPr>
            <w:tcW w:w="1111" w:type="dxa"/>
            <w:vMerge w:val="restart"/>
            <w:tcBorders>
              <w:top w:val="single" w:sz="6" w:space="0" w:color="auto"/>
              <w:left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仅限自荐</w:t>
            </w:r>
          </w:p>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作品填写</w:t>
            </w: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_GB2312" w:eastAsia="仿宋_GB2312" w:hAnsi="仿宋"/>
                <w:b/>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_GB2312" w:eastAsia="仿宋_GB2312" w:hAnsi="仿宋"/>
                <w:b/>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_GB2312" w:eastAsia="仿宋_GB2312" w:hAnsi="仿宋"/>
                <w:b/>
                <w:szCs w:val="21"/>
              </w:rPr>
            </w:pPr>
            <w:r>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_GB2312" w:eastAsia="仿宋_GB2312" w:hAnsi="仿宋"/>
                <w:b/>
                <w:szCs w:val="21"/>
              </w:rPr>
            </w:pPr>
          </w:p>
        </w:tc>
      </w:tr>
      <w:tr w:rsidR="009613A8">
        <w:trPr>
          <w:trHeight w:hRule="exact" w:val="472"/>
          <w:jc w:val="center"/>
        </w:trPr>
        <w:tc>
          <w:tcPr>
            <w:tcW w:w="1111" w:type="dxa"/>
            <w:vMerge/>
            <w:tcBorders>
              <w:left w:val="single" w:sz="6" w:space="0" w:color="auto"/>
              <w:bottom w:val="single" w:sz="6" w:space="0" w:color="auto"/>
              <w:right w:val="single" w:sz="6" w:space="0" w:color="auto"/>
            </w:tcBorders>
            <w:vAlign w:val="center"/>
          </w:tcPr>
          <w:p w:rsidR="009613A8" w:rsidRDefault="009613A8">
            <w:pPr>
              <w:spacing w:line="360" w:lineRule="exact"/>
              <w:rPr>
                <w:rFonts w:ascii="仿宋" w:eastAsia="仿宋" w:hAnsi="仿宋"/>
                <w:color w:val="808080"/>
                <w:szCs w:val="21"/>
              </w:rPr>
            </w:pPr>
          </w:p>
        </w:tc>
        <w:tc>
          <w:tcPr>
            <w:tcW w:w="1275" w:type="dxa"/>
            <w:gridSpan w:val="3"/>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 w:eastAsia="仿宋" w:hAnsi="仿宋"/>
                <w:color w:val="808080"/>
                <w:szCs w:val="21"/>
              </w:rPr>
            </w:pPr>
            <w:r>
              <w:rPr>
                <w:rFonts w:ascii="仿宋_GB2312" w:eastAsia="仿宋_GB2312" w:hAnsi="仿宋" w:hint="eastAsia"/>
                <w:b/>
                <w:szCs w:val="21"/>
              </w:rPr>
              <w:t>推荐人姓名</w:t>
            </w:r>
          </w:p>
        </w:tc>
        <w:tc>
          <w:tcPr>
            <w:tcW w:w="1276" w:type="dxa"/>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 w:eastAsia="仿宋" w:hAnsi="仿宋"/>
                <w:color w:val="808080"/>
                <w:szCs w:val="21"/>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 w:eastAsia="仿宋" w:hAnsi="仿宋"/>
                <w:color w:val="808080"/>
                <w:szCs w:val="21"/>
              </w:rPr>
            </w:pPr>
            <w:r>
              <w:rPr>
                <w:rFonts w:ascii="仿宋_GB2312" w:eastAsia="仿宋_GB2312" w:hAnsi="仿宋" w:hint="eastAsia"/>
                <w:b/>
                <w:szCs w:val="21"/>
              </w:rPr>
              <w:t>单位及职称</w:t>
            </w:r>
          </w:p>
        </w:tc>
        <w:tc>
          <w:tcPr>
            <w:tcW w:w="2268" w:type="dxa"/>
            <w:gridSpan w:val="6"/>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 w:eastAsia="仿宋" w:hAnsi="仿宋"/>
                <w:color w:val="808080"/>
                <w:szCs w:val="21"/>
              </w:rPr>
            </w:pPr>
          </w:p>
        </w:tc>
        <w:tc>
          <w:tcPr>
            <w:tcW w:w="708"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spacing w:line="360" w:lineRule="exact"/>
              <w:rPr>
                <w:rFonts w:ascii="仿宋" w:eastAsia="仿宋" w:hAnsi="仿宋"/>
                <w:color w:val="808080"/>
                <w:szCs w:val="21"/>
              </w:rPr>
            </w:pPr>
            <w:r>
              <w:rPr>
                <w:rFonts w:ascii="仿宋_GB2312" w:eastAsia="仿宋_GB2312" w:hAnsi="仿宋" w:hint="eastAsia"/>
                <w:b/>
                <w:szCs w:val="21"/>
              </w:rPr>
              <w:t>电话</w:t>
            </w:r>
          </w:p>
        </w:tc>
        <w:tc>
          <w:tcPr>
            <w:tcW w:w="1583"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spacing w:line="360" w:lineRule="exact"/>
              <w:rPr>
                <w:rFonts w:ascii="仿宋" w:eastAsia="仿宋" w:hAnsi="仿宋"/>
                <w:color w:val="808080"/>
                <w:szCs w:val="21"/>
              </w:rPr>
            </w:pPr>
          </w:p>
        </w:tc>
      </w:tr>
    </w:tbl>
    <w:p w:rsidR="009613A8" w:rsidRPr="0025022C" w:rsidRDefault="0025022C" w:rsidP="0025022C">
      <w:pPr>
        <w:jc w:val="left"/>
        <w:rPr>
          <w:rFonts w:ascii="华文仿宋" w:eastAsia="华文仿宋" w:hAnsi="华文仿宋"/>
          <w:sz w:val="28"/>
          <w:szCs w:val="28"/>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r w:rsidR="00D5239B" w:rsidRPr="0025022C">
        <w:rPr>
          <w:rFonts w:ascii="楷体" w:eastAsia="楷体" w:hAnsi="楷体" w:hint="eastAsia"/>
          <w:sz w:val="28"/>
          <w:szCs w:val="28"/>
        </w:rPr>
        <w:t>附在每件参评专栏前。</w:t>
      </w:r>
    </w:p>
    <w:p w:rsidR="009613A8" w:rsidRDefault="009613A8"/>
    <w:p w:rsidR="009613A8" w:rsidRDefault="009613A8">
      <w:pPr>
        <w:autoSpaceDE w:val="0"/>
        <w:autoSpaceDN w:val="0"/>
        <w:adjustRightInd w:val="0"/>
        <w:spacing w:line="560" w:lineRule="exact"/>
        <w:jc w:val="left"/>
        <w:rPr>
          <w:rFonts w:ascii="仿宋" w:eastAsia="仿宋" w:hAnsi="仿宋" w:cs="仿宋"/>
          <w:bCs/>
          <w:color w:val="000000"/>
          <w:kern w:val="0"/>
          <w:sz w:val="32"/>
          <w:szCs w:val="32"/>
        </w:rPr>
      </w:pPr>
    </w:p>
    <w:p w:rsidR="009613A8" w:rsidRDefault="00D5239B">
      <w:pPr>
        <w:autoSpaceDE w:val="0"/>
        <w:autoSpaceDN w:val="0"/>
        <w:adjustRightInd w:val="0"/>
        <w:spacing w:line="560" w:lineRule="exact"/>
        <w:jc w:val="left"/>
        <w:rPr>
          <w:rFonts w:ascii="仿宋" w:eastAsia="仿宋" w:hAnsi="仿宋" w:cs="仿宋"/>
          <w:color w:val="000000"/>
          <w:kern w:val="0"/>
          <w:sz w:val="32"/>
          <w:szCs w:val="32"/>
          <w:lang w:val="zh-CN"/>
        </w:rPr>
      </w:pPr>
      <w:r>
        <w:rPr>
          <w:rFonts w:ascii="仿宋" w:eastAsia="仿宋" w:hAnsi="仿宋" w:cs="仿宋" w:hint="eastAsia"/>
          <w:bCs/>
          <w:color w:val="000000"/>
          <w:kern w:val="0"/>
          <w:sz w:val="32"/>
          <w:szCs w:val="32"/>
          <w:lang w:val="zh-CN"/>
        </w:rPr>
        <w:lastRenderedPageBreak/>
        <w:t>附件</w:t>
      </w:r>
      <w:r>
        <w:rPr>
          <w:rFonts w:ascii="仿宋" w:eastAsia="仿宋" w:hAnsi="仿宋" w:cs="仿宋" w:hint="eastAsia"/>
          <w:bCs/>
          <w:color w:val="000000"/>
          <w:kern w:val="0"/>
          <w:sz w:val="32"/>
          <w:szCs w:val="32"/>
        </w:rPr>
        <w:t>6</w:t>
      </w:r>
    </w:p>
    <w:p w:rsidR="009613A8" w:rsidRDefault="00D5239B" w:rsidP="002E616D">
      <w:pPr>
        <w:autoSpaceDE w:val="0"/>
        <w:autoSpaceDN w:val="0"/>
        <w:adjustRightInd w:val="0"/>
        <w:spacing w:afterLines="50"/>
        <w:jc w:val="center"/>
        <w:rPr>
          <w:rFonts w:ascii="华文中宋" w:eastAsia="华文中宋" w:hAnsi="华文中宋" w:cs="黑体"/>
          <w:sz w:val="36"/>
          <w:szCs w:val="36"/>
          <w:lang w:val="zh-CN"/>
        </w:rPr>
      </w:pPr>
      <w:r>
        <w:rPr>
          <w:rFonts w:ascii="华文中宋" w:eastAsia="华文中宋" w:hAnsi="华文中宋" w:cs="黑体" w:hint="eastAsia"/>
          <w:sz w:val="36"/>
          <w:szCs w:val="36"/>
          <w:lang w:val="zh-CN"/>
        </w:rPr>
        <w:t>中国新闻奖报纸、通讯社新闻专栏代表作基本情况</w:t>
      </w:r>
    </w:p>
    <w:tbl>
      <w:tblPr>
        <w:tblW w:w="9327" w:type="dxa"/>
        <w:tblInd w:w="-318" w:type="dxa"/>
        <w:tblLayout w:type="fixed"/>
        <w:tblLook w:val="04A0"/>
      </w:tblPr>
      <w:tblGrid>
        <w:gridCol w:w="974"/>
        <w:gridCol w:w="673"/>
        <w:gridCol w:w="7680"/>
      </w:tblGrid>
      <w:tr w:rsidR="009613A8">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作品标题</w:t>
            </w:r>
          </w:p>
        </w:tc>
        <w:tc>
          <w:tcPr>
            <w:tcW w:w="7680"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rPr>
                <w:rFonts w:ascii="仿宋_GB2312" w:eastAsia="仿宋_GB2312" w:hAnsi="华文仿宋" w:cs="仿宋"/>
                <w:sz w:val="28"/>
                <w:szCs w:val="28"/>
                <w:lang w:val="zh-CN"/>
              </w:rPr>
            </w:pPr>
          </w:p>
        </w:tc>
      </w:tr>
      <w:tr w:rsidR="009613A8">
        <w:trPr>
          <w:trHeight w:hRule="exact" w:val="680"/>
        </w:trPr>
        <w:tc>
          <w:tcPr>
            <w:tcW w:w="1647" w:type="dxa"/>
            <w:gridSpan w:val="2"/>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发表日期</w:t>
            </w:r>
          </w:p>
        </w:tc>
        <w:tc>
          <w:tcPr>
            <w:tcW w:w="7680" w:type="dxa"/>
            <w:tcBorders>
              <w:top w:val="single" w:sz="6" w:space="0" w:color="auto"/>
              <w:left w:val="single" w:sz="6" w:space="0" w:color="auto"/>
              <w:bottom w:val="single" w:sz="6" w:space="0" w:color="auto"/>
              <w:right w:val="single" w:sz="6" w:space="0" w:color="auto"/>
            </w:tcBorders>
            <w:vAlign w:val="center"/>
          </w:tcPr>
          <w:p w:rsidR="009613A8" w:rsidRDefault="00D5239B" w:rsidP="00B01883">
            <w:pPr>
              <w:autoSpaceDE w:val="0"/>
              <w:autoSpaceDN w:val="0"/>
              <w:adjustRightInd w:val="0"/>
              <w:spacing w:line="560" w:lineRule="exact"/>
              <w:jc w:val="center"/>
              <w:rPr>
                <w:rFonts w:ascii="仿宋_GB2312" w:eastAsia="仿宋_GB2312" w:hAnsi="华文仿宋" w:cs="仿宋"/>
                <w:sz w:val="28"/>
                <w:szCs w:val="28"/>
                <w:lang w:val="zh-CN"/>
              </w:rPr>
            </w:pPr>
            <w:r>
              <w:rPr>
                <w:rFonts w:ascii="仿宋_GB2312" w:eastAsia="仿宋_GB2312" w:hAnsi="华文仿宋" w:cs="仿宋"/>
                <w:sz w:val="28"/>
                <w:szCs w:val="28"/>
                <w:lang w:val="zh-CN"/>
              </w:rPr>
              <w:t>20</w:t>
            </w:r>
            <w:r w:rsidR="00B01883">
              <w:rPr>
                <w:rFonts w:ascii="仿宋_GB2312" w:eastAsia="仿宋_GB2312" w:hAnsi="华文仿宋" w:cs="仿宋" w:hint="eastAsia"/>
                <w:sz w:val="28"/>
                <w:szCs w:val="28"/>
                <w:lang w:val="zh-CN"/>
              </w:rPr>
              <w:t>20</w:t>
            </w:r>
            <w:r>
              <w:rPr>
                <w:rFonts w:ascii="仿宋_GB2312" w:eastAsia="仿宋_GB2312" w:hAnsi="华文仿宋" w:cs="仿宋" w:hint="eastAsia"/>
                <w:sz w:val="28"/>
                <w:szCs w:val="28"/>
                <w:lang w:val="zh-CN"/>
              </w:rPr>
              <w:t>年</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月</w:t>
            </w:r>
            <w:r w:rsidR="00B01883">
              <w:rPr>
                <w:rFonts w:ascii="仿宋_GB2312" w:eastAsia="仿宋_GB2312" w:hAnsi="华文仿宋" w:cs="仿宋" w:hint="eastAsia"/>
                <w:sz w:val="28"/>
                <w:szCs w:val="28"/>
                <w:lang w:val="zh-CN"/>
              </w:rPr>
              <w:t xml:space="preserve"> </w:t>
            </w:r>
            <w:r>
              <w:rPr>
                <w:rFonts w:ascii="仿宋_GB2312" w:eastAsia="仿宋_GB2312" w:hAnsi="华文仿宋" w:cs="仿宋" w:hint="eastAsia"/>
                <w:sz w:val="28"/>
                <w:szCs w:val="28"/>
                <w:lang w:val="zh-CN"/>
              </w:rPr>
              <w:t>日</w:t>
            </w:r>
          </w:p>
        </w:tc>
      </w:tr>
      <w:tr w:rsidR="009613A8">
        <w:trPr>
          <w:trHeight w:val="2832"/>
        </w:trPr>
        <w:tc>
          <w:tcPr>
            <w:tcW w:w="974"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作</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品</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评</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val="2692"/>
        </w:trPr>
        <w:tc>
          <w:tcPr>
            <w:tcW w:w="974"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采</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编</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过</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程</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val="2680"/>
        </w:trPr>
        <w:tc>
          <w:tcPr>
            <w:tcW w:w="974"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社</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会</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效</w:t>
            </w:r>
          </w:p>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果</w:t>
            </w:r>
          </w:p>
        </w:tc>
        <w:tc>
          <w:tcPr>
            <w:tcW w:w="8353" w:type="dxa"/>
            <w:gridSpan w:val="2"/>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bl>
    <w:p w:rsidR="009613A8" w:rsidRPr="0025022C" w:rsidRDefault="0025022C" w:rsidP="0025022C">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r w:rsidR="00D5239B">
        <w:rPr>
          <w:rFonts w:ascii="楷体" w:eastAsia="楷体" w:hAnsi="楷体" w:hint="eastAsia"/>
          <w:sz w:val="28"/>
        </w:rPr>
        <w:t>上、下半年代表作前各附</w:t>
      </w:r>
      <w:r w:rsidR="00D5239B">
        <w:rPr>
          <w:rFonts w:ascii="楷体" w:eastAsia="楷体" w:hAnsi="楷体"/>
          <w:sz w:val="28"/>
        </w:rPr>
        <w:t>1</w:t>
      </w:r>
      <w:r w:rsidR="00D5239B">
        <w:rPr>
          <w:rFonts w:ascii="楷体" w:eastAsia="楷体" w:hAnsi="楷体" w:hint="eastAsia"/>
          <w:sz w:val="28"/>
        </w:rPr>
        <w:t>张。</w:t>
      </w:r>
    </w:p>
    <w:p w:rsidR="009613A8" w:rsidRDefault="009613A8">
      <w:pPr>
        <w:autoSpaceDE w:val="0"/>
        <w:autoSpaceDN w:val="0"/>
        <w:adjustRightInd w:val="0"/>
        <w:spacing w:line="560" w:lineRule="exact"/>
        <w:jc w:val="left"/>
      </w:pPr>
    </w:p>
    <w:p w:rsidR="009613A8" w:rsidRDefault="009613A8">
      <w:pPr>
        <w:autoSpaceDE w:val="0"/>
        <w:autoSpaceDN w:val="0"/>
        <w:adjustRightInd w:val="0"/>
        <w:spacing w:line="560" w:lineRule="exact"/>
        <w:jc w:val="left"/>
      </w:pPr>
    </w:p>
    <w:p w:rsidR="009613A8" w:rsidRDefault="009613A8">
      <w:pPr>
        <w:autoSpaceDE w:val="0"/>
        <w:autoSpaceDN w:val="0"/>
        <w:adjustRightInd w:val="0"/>
        <w:spacing w:line="560" w:lineRule="exact"/>
        <w:jc w:val="left"/>
      </w:pPr>
    </w:p>
    <w:p w:rsidR="009613A8" w:rsidRDefault="009613A8">
      <w:pPr>
        <w:autoSpaceDE w:val="0"/>
        <w:autoSpaceDN w:val="0"/>
        <w:adjustRightInd w:val="0"/>
        <w:spacing w:line="560" w:lineRule="exact"/>
        <w:jc w:val="left"/>
        <w:rPr>
          <w:rFonts w:ascii="仿宋" w:eastAsia="仿宋" w:hAnsi="仿宋" w:cs="仿宋"/>
          <w:bCs/>
          <w:color w:val="000000"/>
          <w:kern w:val="0"/>
          <w:sz w:val="32"/>
          <w:szCs w:val="32"/>
        </w:rPr>
      </w:pPr>
    </w:p>
    <w:p w:rsidR="009613A8" w:rsidRDefault="00D5239B">
      <w:pPr>
        <w:autoSpaceDE w:val="0"/>
        <w:autoSpaceDN w:val="0"/>
        <w:adjustRightInd w:val="0"/>
        <w:spacing w:line="560" w:lineRule="exact"/>
        <w:jc w:val="left"/>
        <w:rPr>
          <w:rFonts w:ascii="仿宋" w:eastAsia="仿宋" w:hAnsi="仿宋" w:cs="仿宋"/>
          <w:bCs/>
          <w:color w:val="000000"/>
          <w:kern w:val="0"/>
          <w:sz w:val="32"/>
          <w:szCs w:val="32"/>
          <w:lang w:val="zh-CN"/>
        </w:rPr>
      </w:pPr>
      <w:r>
        <w:rPr>
          <w:rFonts w:ascii="仿宋" w:eastAsia="仿宋" w:hAnsi="仿宋" w:cs="仿宋" w:hint="eastAsia"/>
          <w:bCs/>
          <w:color w:val="000000"/>
          <w:kern w:val="0"/>
          <w:sz w:val="32"/>
          <w:szCs w:val="32"/>
          <w:lang w:val="zh-CN"/>
        </w:rPr>
        <w:t>附件</w:t>
      </w:r>
      <w:r>
        <w:rPr>
          <w:rFonts w:ascii="仿宋" w:eastAsia="仿宋" w:hAnsi="仿宋" w:cs="仿宋" w:hint="eastAsia"/>
          <w:bCs/>
          <w:color w:val="000000"/>
          <w:kern w:val="0"/>
          <w:sz w:val="32"/>
          <w:szCs w:val="32"/>
        </w:rPr>
        <w:t>7</w:t>
      </w:r>
    </w:p>
    <w:p w:rsidR="009613A8" w:rsidRDefault="00D5239B" w:rsidP="002E616D">
      <w:pPr>
        <w:autoSpaceDE w:val="0"/>
        <w:autoSpaceDN w:val="0"/>
        <w:adjustRightInd w:val="0"/>
        <w:spacing w:afterLines="50"/>
        <w:jc w:val="center"/>
        <w:rPr>
          <w:rFonts w:ascii="华文中宋" w:eastAsia="华文中宋" w:hAnsi="华文中宋" w:cs="仿宋"/>
          <w:color w:val="000000"/>
          <w:kern w:val="0"/>
          <w:sz w:val="36"/>
          <w:szCs w:val="36"/>
          <w:lang w:val="zh-CN"/>
        </w:rPr>
      </w:pPr>
      <w:r>
        <w:rPr>
          <w:rFonts w:ascii="华文中宋" w:eastAsia="华文中宋" w:hAnsi="华文中宋" w:cs="黑体"/>
          <w:sz w:val="36"/>
          <w:szCs w:val="36"/>
          <w:lang w:val="zh-CN"/>
        </w:rPr>
        <w:t>20</w:t>
      </w:r>
      <w:r w:rsidR="00B01883">
        <w:rPr>
          <w:rFonts w:ascii="华文中宋" w:eastAsia="华文中宋" w:hAnsi="华文中宋" w:cs="黑体" w:hint="eastAsia"/>
          <w:sz w:val="36"/>
          <w:szCs w:val="36"/>
          <w:lang w:val="zh-CN"/>
        </w:rPr>
        <w:t>20</w:t>
      </w:r>
      <w:r>
        <w:rPr>
          <w:rFonts w:ascii="华文中宋" w:eastAsia="华文中宋" w:hAnsi="华文中宋" w:cs="黑体" w:hint="eastAsia"/>
          <w:sz w:val="36"/>
          <w:szCs w:val="36"/>
          <w:lang w:val="zh-CN"/>
        </w:rPr>
        <w:t>年每月第二周刊载作品目录</w:t>
      </w:r>
    </w:p>
    <w:tbl>
      <w:tblPr>
        <w:tblW w:w="9163" w:type="dxa"/>
        <w:jc w:val="center"/>
        <w:tblLayout w:type="fixed"/>
        <w:tblLook w:val="04A0"/>
      </w:tblPr>
      <w:tblGrid>
        <w:gridCol w:w="1015"/>
        <w:gridCol w:w="5835"/>
        <w:gridCol w:w="2313"/>
      </w:tblGrid>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月份</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标题</w:t>
            </w: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hint="eastAsia"/>
                <w:b/>
                <w:bCs/>
                <w:sz w:val="28"/>
                <w:szCs w:val="28"/>
                <w:lang w:val="zh-CN"/>
              </w:rPr>
              <w:t>刊载日期</w:t>
            </w: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2</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3</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4</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5</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6</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7</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8</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9</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10</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11</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r w:rsidR="009613A8">
        <w:trPr>
          <w:trHeight w:hRule="exact" w:val="680"/>
          <w:jc w:val="center"/>
        </w:trPr>
        <w:tc>
          <w:tcPr>
            <w:tcW w:w="1015" w:type="dxa"/>
            <w:tcBorders>
              <w:top w:val="single" w:sz="6" w:space="0" w:color="auto"/>
              <w:left w:val="single" w:sz="6" w:space="0" w:color="auto"/>
              <w:bottom w:val="single" w:sz="6" w:space="0" w:color="auto"/>
              <w:right w:val="single" w:sz="6" w:space="0" w:color="auto"/>
            </w:tcBorders>
            <w:vAlign w:val="center"/>
          </w:tcPr>
          <w:p w:rsidR="009613A8" w:rsidRDefault="00D5239B">
            <w:pPr>
              <w:autoSpaceDE w:val="0"/>
              <w:autoSpaceDN w:val="0"/>
              <w:adjustRightInd w:val="0"/>
              <w:spacing w:line="560" w:lineRule="exact"/>
              <w:jc w:val="center"/>
              <w:rPr>
                <w:rFonts w:ascii="仿宋_GB2312" w:eastAsia="仿宋_GB2312" w:hAnsi="华文仿宋" w:cs="仿宋"/>
                <w:b/>
                <w:bCs/>
                <w:sz w:val="28"/>
                <w:szCs w:val="28"/>
                <w:lang w:val="zh-CN"/>
              </w:rPr>
            </w:pPr>
            <w:r>
              <w:rPr>
                <w:rFonts w:ascii="仿宋_GB2312" w:eastAsia="仿宋_GB2312" w:hAnsi="华文仿宋" w:cs="仿宋"/>
                <w:b/>
                <w:bCs/>
                <w:sz w:val="28"/>
                <w:szCs w:val="28"/>
                <w:lang w:val="zh-CN"/>
              </w:rPr>
              <w:t>12</w:t>
            </w:r>
            <w:r>
              <w:rPr>
                <w:rFonts w:ascii="仿宋_GB2312" w:eastAsia="仿宋_GB2312" w:hAnsi="华文仿宋" w:cs="仿宋" w:hint="eastAsia"/>
                <w:b/>
                <w:bCs/>
                <w:sz w:val="28"/>
                <w:szCs w:val="28"/>
                <w:lang w:val="zh-CN"/>
              </w:rPr>
              <w:t>月</w:t>
            </w:r>
          </w:p>
        </w:tc>
        <w:tc>
          <w:tcPr>
            <w:tcW w:w="5835"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c>
          <w:tcPr>
            <w:tcW w:w="2313" w:type="dxa"/>
            <w:tcBorders>
              <w:top w:val="single" w:sz="6" w:space="0" w:color="auto"/>
              <w:left w:val="single" w:sz="6" w:space="0" w:color="auto"/>
              <w:bottom w:val="single" w:sz="6" w:space="0" w:color="auto"/>
              <w:right w:val="single" w:sz="6" w:space="0" w:color="auto"/>
            </w:tcBorders>
            <w:vAlign w:val="center"/>
          </w:tcPr>
          <w:p w:rsidR="009613A8" w:rsidRDefault="009613A8">
            <w:pPr>
              <w:autoSpaceDE w:val="0"/>
              <w:autoSpaceDN w:val="0"/>
              <w:adjustRightInd w:val="0"/>
              <w:spacing w:line="560" w:lineRule="exact"/>
              <w:jc w:val="center"/>
              <w:rPr>
                <w:rFonts w:ascii="仿宋_GB2312" w:eastAsia="仿宋_GB2312" w:hAnsi="华文仿宋" w:cs="仿宋"/>
                <w:sz w:val="28"/>
                <w:szCs w:val="28"/>
                <w:lang w:val="zh-CN"/>
              </w:rPr>
            </w:pPr>
          </w:p>
        </w:tc>
      </w:tr>
    </w:tbl>
    <w:p w:rsidR="009613A8" w:rsidRDefault="00D5239B">
      <w:pPr>
        <w:autoSpaceDE w:val="0"/>
        <w:autoSpaceDN w:val="0"/>
        <w:adjustRightInd w:val="0"/>
        <w:spacing w:line="420" w:lineRule="exact"/>
        <w:rPr>
          <w:rFonts w:ascii="仿宋" w:eastAsia="仿宋" w:hAnsi="仿宋"/>
          <w:sz w:val="32"/>
          <w:szCs w:val="32"/>
        </w:rPr>
      </w:pPr>
      <w:r>
        <w:rPr>
          <w:rFonts w:ascii="楷体" w:eastAsia="楷体" w:hAnsi="楷体" w:hint="eastAsia"/>
          <w:sz w:val="28"/>
        </w:rPr>
        <w:t>填写连续</w:t>
      </w:r>
      <w:r>
        <w:rPr>
          <w:rFonts w:ascii="楷体" w:eastAsia="楷体" w:hAnsi="楷体"/>
          <w:sz w:val="28"/>
        </w:rPr>
        <w:t>12</w:t>
      </w:r>
      <w:r>
        <w:rPr>
          <w:rFonts w:ascii="楷体" w:eastAsia="楷体" w:hAnsi="楷体" w:hint="eastAsia"/>
          <w:sz w:val="28"/>
        </w:rPr>
        <w:t>个月每月第二周刊载的作品标题（如遇重大节假日或重大事件，顺延一周），日刊栏目填写每月第二周任一天刊载的作品标题，动态消息集纳式栏目填报栏目名称。</w:t>
      </w: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613A8" w:rsidRDefault="009613A8">
      <w:pPr>
        <w:pStyle w:val="1"/>
        <w:spacing w:line="455" w:lineRule="exact"/>
        <w:ind w:left="754" w:firstLine="2081"/>
        <w:jc w:val="left"/>
      </w:pPr>
    </w:p>
    <w:p w:rsidR="009613A8" w:rsidRDefault="00D5239B">
      <w:pPr>
        <w:spacing w:after="100" w:afterAutospacing="1" w:line="440" w:lineRule="exact"/>
        <w:jc w:val="center"/>
        <w:rPr>
          <w:rFonts w:ascii="华文中宋" w:eastAsia="华文中宋" w:hAnsi="华文中宋"/>
          <w:sz w:val="36"/>
          <w:szCs w:val="36"/>
        </w:rPr>
      </w:pPr>
      <w:r>
        <w:rPr>
          <w:rFonts w:ascii="华文中宋" w:eastAsia="华文中宋" w:hAnsi="华文中宋" w:hint="eastAsia"/>
          <w:sz w:val="36"/>
          <w:szCs w:val="36"/>
        </w:rPr>
        <w:t>参评作品推荐表填报说明</w:t>
      </w:r>
    </w:p>
    <w:p w:rsidR="009613A8" w:rsidRDefault="009613A8">
      <w:pPr>
        <w:pStyle w:val="2"/>
        <w:keepNext w:val="0"/>
        <w:keepLines w:val="0"/>
        <w:spacing w:before="0" w:after="0" w:line="460" w:lineRule="exact"/>
        <w:ind w:firstLineChars="200" w:firstLine="640"/>
        <w:rPr>
          <w:rFonts w:ascii="华文仿宋" w:eastAsia="华文仿宋" w:hAnsi="华文仿宋"/>
          <w:b w:val="0"/>
        </w:rPr>
      </w:pP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1.作品标题：要求与刊播作品一致，有副标题、肩题等形式标题的作品，填报主标题即可。</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2.参评项目：按照本办法“评选项目”所列，清晰规范填写所参评项目。</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3.体裁：所申报的评选项目下含多个体裁类别的，务必清晰准确填报作品的体裁，避免工作人员、审核委员、评委产生误判。</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4.语种：中文以外语种的作品，在此填写作品语言文字种类，以便安排专业人员评审。</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5.作者、编辑：务必按本办法规定，填写作者（主创人员）和编辑姓名。按“集体”申报，须附对作品做出核心贡献、主要贡献的人员名单。</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6.刊播单位：必须按照主管部门批准的单位名称填写，不必填写单位内设部门、频道、频率等。</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7.刊播日期：报纸作品填写见报日期；通讯社作品填写发稿日期；新闻论文填写年度刊期；广播、电视作品填报播出日期和时、分。</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8.刊播版面（名称和版次）：报纸作品填写版面名称和版次；通讯社和新闻论文可不填报；广播、电视作品填报栏目或专题节目名称。</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9.作品字数（时长）：文字作品填报字数。统计时按正文字数计算，含标点符号，不含标题、署名、注释等内容。申报时以Word“字数统计”栏“字数”项为准。音视频作品填报时长。统计时，广告不计入时长。</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10.采编过程（作品简介）：择要填报，字数不得超过500字。</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11.社会效果：择要填报作品刊播后的社会影响，转载、引用情况和应用媒体融合报道、新媒体情况。通讯社作品填报落地和采用情况。字数不超过500字。</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参评国际传播的作品，在该栏内同时填报境外落地、转载情况。通过网络转载的，需注明转载链接，并提供境外用户浏览量和点击率（可另附页）。</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12.初评评语（推荐理由）：无评语及推荐理由的，不予受理。</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lastRenderedPageBreak/>
        <w:t>组织推荐作品，由报送单位或专项初评单位填写。自荐（他荐）作品，由推荐人（或推荐单位主要负责人）填写。</w:t>
      </w:r>
    </w:p>
    <w:p w:rsidR="009613A8" w:rsidRDefault="00D5239B">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13.单位意见：自荐（他荐）作品必须由单位所属相关报送单位对作品政治方向、舆论导向、业务水平及报送材料审核把关，并经该单位主要领导签名确认后，加盖单位公章。</w:t>
      </w: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pPr>
    </w:p>
    <w:p w:rsidR="009613A8" w:rsidRDefault="009613A8">
      <w:pPr>
        <w:spacing w:line="288" w:lineRule="auto"/>
        <w:jc w:val="left"/>
        <w:sectPr w:rsidR="009613A8">
          <w:headerReference w:type="default" r:id="rId8"/>
          <w:footerReference w:type="default" r:id="rId9"/>
          <w:pgSz w:w="11910" w:h="16840"/>
          <w:pgMar w:top="1560" w:right="980" w:bottom="1580" w:left="1140" w:header="0" w:footer="1357" w:gutter="0"/>
          <w:cols w:space="720"/>
        </w:sectPr>
      </w:pPr>
    </w:p>
    <w:p w:rsidR="009613A8" w:rsidRDefault="00D5239B">
      <w:pPr>
        <w:spacing w:line="380" w:lineRule="exact"/>
        <w:rPr>
          <w:rFonts w:ascii="仿宋" w:eastAsia="仿宋" w:hAnsi="仿宋"/>
          <w:sz w:val="32"/>
          <w:szCs w:val="32"/>
        </w:rPr>
      </w:pPr>
      <w:r>
        <w:rPr>
          <w:rFonts w:ascii="仿宋" w:eastAsia="仿宋" w:hAnsi="仿宋" w:hint="eastAsia"/>
          <w:sz w:val="32"/>
          <w:szCs w:val="32"/>
        </w:rPr>
        <w:lastRenderedPageBreak/>
        <w:t>附件8</w:t>
      </w:r>
    </w:p>
    <w:p w:rsidR="009613A8" w:rsidRDefault="00D5239B">
      <w:pPr>
        <w:spacing w:line="380" w:lineRule="exact"/>
        <w:jc w:val="center"/>
        <w:rPr>
          <w:rFonts w:ascii="华文中宋" w:eastAsia="华文中宋" w:hAnsi="华文中宋"/>
          <w:b/>
          <w:sz w:val="32"/>
          <w:szCs w:val="32"/>
        </w:rPr>
      </w:pPr>
      <w:r>
        <w:rPr>
          <w:rFonts w:ascii="华文中宋" w:eastAsia="华文中宋" w:hAnsi="华文中宋" w:hint="eastAsia"/>
          <w:b/>
          <w:sz w:val="32"/>
          <w:szCs w:val="32"/>
        </w:rPr>
        <w:t>诚信参评承诺书</w:t>
      </w:r>
    </w:p>
    <w:p w:rsidR="009613A8" w:rsidRDefault="009613A8">
      <w:pPr>
        <w:spacing w:line="380" w:lineRule="exact"/>
        <w:jc w:val="center"/>
        <w:rPr>
          <w:rFonts w:ascii="华文中宋" w:eastAsia="华文中宋" w:hAnsi="华文中宋"/>
          <w:b/>
          <w:sz w:val="30"/>
          <w:szCs w:val="30"/>
        </w:rPr>
      </w:pP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我单位就报送中国新闻奖参评作品做出如下承诺：</w:t>
      </w: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 w:eastAsia="仿宋" w:hAnsi="仿宋" w:cs="仿宋" w:hint="eastAsia"/>
          <w:color w:val="000000"/>
          <w:sz w:val="28"/>
          <w:szCs w:val="28"/>
        </w:rPr>
        <w:t>近3年内无违反职业道德行为受到处罚并在影响期内情况。</w:t>
      </w: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如参评作品</w:t>
      </w:r>
      <w:r>
        <w:rPr>
          <w:rFonts w:ascii="仿宋" w:eastAsia="仿宋" w:hAnsi="仿宋" w:cs="仿宋" w:hint="eastAsia"/>
          <w:color w:val="000000"/>
          <w:sz w:val="28"/>
          <w:szCs w:val="28"/>
        </w:rPr>
        <w:t>存在严重导向问题、</w:t>
      </w:r>
      <w:r>
        <w:rPr>
          <w:rFonts w:ascii="仿宋" w:eastAsia="仿宋" w:hAnsi="仿宋" w:cs="仿宋" w:hint="eastAsia"/>
          <w:sz w:val="28"/>
          <w:szCs w:val="28"/>
        </w:rPr>
        <w:t>重新制作、抄袭或内容失实；</w:t>
      </w:r>
      <w:r>
        <w:rPr>
          <w:rFonts w:ascii="仿宋" w:eastAsia="仿宋" w:hAnsi="仿宋" w:cs="仿宋" w:hint="eastAsia"/>
          <w:color w:val="000000"/>
          <w:sz w:val="28"/>
          <w:szCs w:val="28"/>
        </w:rPr>
        <w:t>参评人员违反职业道德等行为受到处罚并在影响期内参评；</w:t>
      </w:r>
      <w:r>
        <w:rPr>
          <w:rFonts w:ascii="仿宋" w:eastAsia="仿宋" w:hAnsi="仿宋" w:cs="仿宋" w:hint="eastAsia"/>
          <w:sz w:val="28"/>
          <w:szCs w:val="28"/>
        </w:rPr>
        <w:t>刊播信息有造假、虚报；作者（主创人员）、编辑有虚报等问题；存在未按规定程序开展推荐和初评，未按要求对报送作品材料进行公示；</w:t>
      </w:r>
      <w:r>
        <w:rPr>
          <w:rFonts w:ascii="仿宋" w:eastAsia="仿宋" w:hAnsi="仿宋" w:cs="仿宋" w:hint="eastAsia"/>
          <w:color w:val="000000"/>
          <w:sz w:val="28"/>
          <w:szCs w:val="28"/>
        </w:rPr>
        <w:t>推荐单位、报送单位和参评者等对评委或有关人员有请客吃饭、送礼、“拉选票”“搞公关”等贿赂行为，</w:t>
      </w:r>
      <w:r>
        <w:rPr>
          <w:rFonts w:ascii="仿宋" w:eastAsia="仿宋" w:hAnsi="仿宋" w:cs="仿宋" w:hint="eastAsia"/>
          <w:sz w:val="28"/>
          <w:szCs w:val="28"/>
        </w:rPr>
        <w:t>我单位愿撤销相关作品、人员参评或获奖资格，并按照《评选办法》有关规定承担以下后果。</w:t>
      </w: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一、追查相关责任人责任。</w:t>
      </w: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二、接受中国记协对我单位和推荐单位，以及相关责任人、作者（主创人员）和编辑处罚。</w:t>
      </w: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三、被通报批评的责任人3年内不得参加中国记协组织新闻奖评选活动；被通报批评的作者（主创人员）、编辑3年内不得参加中国记协新闻奖评选活动。 </w:t>
      </w: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sz w:val="28"/>
          <w:szCs w:val="28"/>
        </w:rPr>
        <w:t>四、被通报批评的推荐单位不得参加下一届评选，报送单位（不含专项初评单位）不得参加下一届相关项目评选。</w:t>
      </w:r>
    </w:p>
    <w:p w:rsidR="009613A8" w:rsidRDefault="00D5239B">
      <w:pPr>
        <w:spacing w:line="38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五、</w:t>
      </w:r>
      <w:r>
        <w:rPr>
          <w:rFonts w:ascii="仿宋" w:eastAsia="仿宋" w:hAnsi="仿宋" w:cs="仿宋" w:hint="eastAsia"/>
          <w:color w:val="000000"/>
          <w:sz w:val="28"/>
          <w:szCs w:val="28"/>
        </w:rPr>
        <w:t>填报信息有误，造成申报版本与播出版本不一致，对报送单位予以批评。首次被批评的，将责令整改；连续2年被批评的，将减少2年累计涉及作品名额。</w:t>
      </w:r>
    </w:p>
    <w:p w:rsidR="009613A8" w:rsidRDefault="00D5239B">
      <w:pPr>
        <w:spacing w:line="38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9613A8" w:rsidRDefault="00D5239B">
      <w:pPr>
        <w:spacing w:line="380" w:lineRule="exact"/>
        <w:ind w:firstLineChars="1750" w:firstLine="4900"/>
        <w:rPr>
          <w:rFonts w:ascii="仿宋" w:eastAsia="仿宋" w:hAnsi="仿宋" w:cs="仿宋"/>
          <w:sz w:val="28"/>
          <w:szCs w:val="28"/>
        </w:rPr>
      </w:pPr>
      <w:r>
        <w:rPr>
          <w:rFonts w:ascii="仿宋" w:eastAsia="仿宋" w:hAnsi="仿宋" w:cs="仿宋" w:hint="eastAsia"/>
          <w:sz w:val="28"/>
          <w:szCs w:val="28"/>
        </w:rPr>
        <w:t>承诺人（签名）</w:t>
      </w:r>
    </w:p>
    <w:p w:rsidR="009613A8" w:rsidRDefault="00D5239B">
      <w:pPr>
        <w:spacing w:line="380" w:lineRule="exact"/>
        <w:ind w:firstLineChars="1200" w:firstLine="3360"/>
        <w:rPr>
          <w:rFonts w:ascii="仿宋" w:eastAsia="仿宋" w:hAnsi="仿宋" w:cs="仿宋"/>
          <w:sz w:val="28"/>
          <w:szCs w:val="28"/>
        </w:rPr>
      </w:pPr>
      <w:r>
        <w:rPr>
          <w:rFonts w:ascii="仿宋" w:eastAsia="仿宋" w:hAnsi="仿宋" w:cs="仿宋" w:hint="eastAsia"/>
          <w:sz w:val="28"/>
          <w:szCs w:val="28"/>
        </w:rPr>
        <w:t>（报送单位主管领导签字并加盖公章）</w:t>
      </w:r>
    </w:p>
    <w:p w:rsidR="009613A8" w:rsidRDefault="00D5239B">
      <w:pPr>
        <w:spacing w:line="380" w:lineRule="exact"/>
        <w:jc w:val="center"/>
        <w:rPr>
          <w:rFonts w:ascii="仿宋" w:eastAsia="仿宋" w:hAnsi="仿宋" w:cs="仿宋"/>
          <w:sz w:val="30"/>
          <w:szCs w:val="30"/>
        </w:rPr>
      </w:pPr>
      <w:r>
        <w:rPr>
          <w:rFonts w:ascii="仿宋" w:eastAsia="仿宋" w:hAnsi="仿宋" w:cs="仿宋" w:hint="eastAsia"/>
          <w:sz w:val="28"/>
          <w:szCs w:val="28"/>
        </w:rPr>
        <w:t xml:space="preserve">                                    年    月    日</w:t>
      </w:r>
    </w:p>
    <w:p w:rsidR="009613A8" w:rsidRDefault="009613A8">
      <w:pPr>
        <w:ind w:firstLineChars="200" w:firstLine="560"/>
        <w:jc w:val="center"/>
        <w:rPr>
          <w:rFonts w:ascii="仿宋" w:eastAsia="仿宋" w:hAnsi="仿宋"/>
          <w:sz w:val="28"/>
          <w:szCs w:val="28"/>
        </w:rPr>
      </w:pPr>
    </w:p>
    <w:sectPr w:rsidR="009613A8" w:rsidSect="009613A8">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1605" w:rsidRDefault="000E1605" w:rsidP="009613A8">
      <w:r>
        <w:separator/>
      </w:r>
    </w:p>
  </w:endnote>
  <w:endnote w:type="continuationSeparator" w:id="1">
    <w:p w:rsidR="000E1605" w:rsidRDefault="000E1605" w:rsidP="009613A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A8" w:rsidRDefault="00C53C22">
    <w:pPr>
      <w:spacing w:line="14" w:lineRule="auto"/>
      <w:jc w:val="left"/>
      <w:rPr>
        <w:rFonts w:eastAsiaTheme="minorHAnsi"/>
        <w:kern w:val="0"/>
        <w:sz w:val="20"/>
        <w:szCs w:val="20"/>
        <w:lang w:eastAsia="en-US"/>
      </w:rPr>
    </w:pPr>
    <w:r w:rsidRPr="00C53C22">
      <w:rPr>
        <w:sz w:val="20"/>
      </w:rPr>
      <w:pict>
        <v:shapetype id="_x0000_t202" coordsize="21600,21600" o:spt="202" path="m,l,21600r21600,l21600,xe">
          <v:stroke joinstyle="miter"/>
          <v:path gradientshapeok="t" o:connecttype="rect"/>
        </v:shapetype>
        <v:shape id="_x0000_s1026" type="#_x0000_t202" style="position:absolute;margin-left:520pt;margin-top:0;width:2in;height:2in;z-index:251657216;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9613A8" w:rsidRDefault="00C53C22">
                <w:pPr>
                  <w:pStyle w:val="a5"/>
                  <w:rPr>
                    <w:rFonts w:eastAsia="宋体"/>
                  </w:rPr>
                </w:pPr>
                <w:r>
                  <w:rPr>
                    <w:rFonts w:hint="eastAsia"/>
                  </w:rPr>
                  <w:fldChar w:fldCharType="begin"/>
                </w:r>
                <w:r w:rsidR="00D5239B">
                  <w:rPr>
                    <w:rFonts w:hint="eastAsia"/>
                  </w:rPr>
                  <w:instrText xml:space="preserve"> PAGE  \* MERGEFORMAT </w:instrText>
                </w:r>
                <w:r>
                  <w:rPr>
                    <w:rFonts w:hint="eastAsia"/>
                  </w:rPr>
                  <w:fldChar w:fldCharType="separate"/>
                </w:r>
                <w:r w:rsidR="002E616D">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A8" w:rsidRDefault="00C53C22">
    <w:pPr>
      <w:pStyle w:val="a5"/>
    </w:pPr>
    <w:r>
      <w:pict>
        <v:shapetype id="_x0000_t202" coordsize="21600,21600" o:spt="202" path="m,l,21600r21600,l21600,xe">
          <v:stroke joinstyle="miter"/>
          <v:path gradientshapeok="t" o:connecttype="rect"/>
        </v:shapetype>
        <v:shape id="Text Box 1025" o:spid="_x0000_s1027" type="#_x0000_t202" style="position:absolute;margin-left:0;margin-top:0;width:9.05pt;height:11.65pt;z-index:251658240;mso-wrap-style:none;mso-position-horizontal:center;mso-position-horizontal-relative:margin"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AsOPr4QEAALYDAAAOAAAAZHJzL2Uyb0RvYy54bWytU9uO0zAQfUfi&#10;Hyy/0yRlC2zUdLXsqghpuUi7fIDjOIlF7LHGbpPy9YydpizwhnixJp7xmTNnTrY3kxnYUaHXYCte&#10;rHLOlJXQaNtV/NvT/tU7znwQthEDWFXxk/L8ZvfyxXZ0pVpDD0OjkBGI9eXoKt6H4Mos87JXRvgV&#10;OGUp2QIaEegTu6xBMRK6GbJ1nr/JRsDGIUjlPd3ez0m+S/htq2T40rZeBTZUnLiFdGI663hmu60o&#10;OxSu1/JMQ/wDCyO0paYXqHsRBDug/gvKaIngoQ0rCSaDttVSpRlomiL/Y5rHXjiVZiFxvLvI5P8f&#10;rPx8/IpMN7Q7zqwwtKInNQX2HiZW5OtNFGh0vqS6R0eVYaJMLI7DevcA8rtnFu56YTt1iwhjr0RD&#10;BIv4Mnv2dMbxEaQeP0FDncQhQAKaWjQRkPRghE6LOl2WE9nI2LK4un694UxSqrh6e71J3DJRLo8d&#10;+vBBgWExqDjS7hO4OD74EMmIcimJvSzs9TCk/Q/2twsqjDeJfOQ7Mw9TPZ3FqKE50RgIs53I/hT0&#10;gD84G8lKFbfkdc6Gj5aEiK5bAlyCegmElfSw4oGzObwLszsPDnXXE+4i9S2JtddpkKjqzOHMksyR&#10;5jsbObrv+Xeq+vW77X4C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6W/D9EAAAADAQAADwAAAAAA&#10;AAABACAAAAAiAAAAZHJzL2Rvd25yZXYueG1sUEsBAhQAFAAAAAgAh07iQMCw4+vhAQAAtgMAAA4A&#10;AAAAAAAAAQAgAAAAIAEAAGRycy9lMm9Eb2MueG1sUEsFBgAAAAAGAAYAWQEAAHMFAAAAAA==&#10;" filled="f" stroked="f">
          <v:textbox style="mso-fit-shape-to-text:t" inset="0,0,0,0">
            <w:txbxContent>
              <w:p w:rsidR="009613A8" w:rsidRDefault="00C53C22">
                <w:pPr>
                  <w:snapToGrid w:val="0"/>
                  <w:rPr>
                    <w:rFonts w:ascii="仿宋" w:eastAsia="仿宋" w:hAnsi="仿宋" w:cs="仿宋"/>
                    <w:sz w:val="18"/>
                  </w:rPr>
                </w:pPr>
                <w:r>
                  <w:rPr>
                    <w:rFonts w:ascii="仿宋" w:eastAsia="仿宋" w:hAnsi="仿宋" w:cs="仿宋" w:hint="eastAsia"/>
                    <w:sz w:val="18"/>
                  </w:rPr>
                  <w:fldChar w:fldCharType="begin"/>
                </w:r>
                <w:r w:rsidR="00D5239B">
                  <w:rPr>
                    <w:rFonts w:ascii="仿宋" w:eastAsia="仿宋" w:hAnsi="仿宋" w:cs="仿宋" w:hint="eastAsia"/>
                    <w:sz w:val="18"/>
                  </w:rPr>
                  <w:instrText xml:space="preserve"> PAGE  \* MERGEFORMAT </w:instrText>
                </w:r>
                <w:r>
                  <w:rPr>
                    <w:rFonts w:ascii="仿宋" w:eastAsia="仿宋" w:hAnsi="仿宋" w:cs="仿宋" w:hint="eastAsia"/>
                    <w:sz w:val="18"/>
                  </w:rPr>
                  <w:fldChar w:fldCharType="separate"/>
                </w:r>
                <w:r w:rsidR="002E616D">
                  <w:rPr>
                    <w:rFonts w:ascii="仿宋" w:eastAsia="仿宋" w:hAnsi="仿宋" w:cs="仿宋"/>
                    <w:noProof/>
                    <w:sz w:val="18"/>
                  </w:rPr>
                  <w:t>24</w:t>
                </w:r>
                <w:r>
                  <w:rPr>
                    <w:rFonts w:ascii="仿宋" w:eastAsia="仿宋" w:hAnsi="仿宋" w:cs="仿宋"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1605" w:rsidRDefault="000E1605" w:rsidP="009613A8">
      <w:r>
        <w:separator/>
      </w:r>
    </w:p>
  </w:footnote>
  <w:footnote w:type="continuationSeparator" w:id="1">
    <w:p w:rsidR="000E1605" w:rsidRDefault="000E1605" w:rsidP="00961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3A8" w:rsidRDefault="009613A8">
    <w:pPr>
      <w:pStyle w:val="3"/>
      <w:spacing w:after="0" w:line="320" w:lineRule="exact"/>
      <w:jc w:val="left"/>
      <w:rPr>
        <w:rFonts w:ascii="楷体" w:eastAsia="楷体" w:hAnsi="楷体"/>
        <w:b/>
        <w:sz w:val="30"/>
        <w:szCs w:val="3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71A1"/>
    <w:rsid w:val="000247A6"/>
    <w:rsid w:val="00025A38"/>
    <w:rsid w:val="0003359D"/>
    <w:rsid w:val="0004592C"/>
    <w:rsid w:val="000640D8"/>
    <w:rsid w:val="0006709C"/>
    <w:rsid w:val="000B0562"/>
    <w:rsid w:val="000B1C0E"/>
    <w:rsid w:val="000B6330"/>
    <w:rsid w:val="000E1605"/>
    <w:rsid w:val="0010023C"/>
    <w:rsid w:val="00120006"/>
    <w:rsid w:val="00140AA4"/>
    <w:rsid w:val="00145E3B"/>
    <w:rsid w:val="00165AAA"/>
    <w:rsid w:val="00172A27"/>
    <w:rsid w:val="001876F5"/>
    <w:rsid w:val="001C0015"/>
    <w:rsid w:val="001E4393"/>
    <w:rsid w:val="00212D3B"/>
    <w:rsid w:val="0023630A"/>
    <w:rsid w:val="0024017D"/>
    <w:rsid w:val="00245119"/>
    <w:rsid w:val="0025022C"/>
    <w:rsid w:val="0025543C"/>
    <w:rsid w:val="00286D93"/>
    <w:rsid w:val="002D2294"/>
    <w:rsid w:val="002E45E8"/>
    <w:rsid w:val="002E616D"/>
    <w:rsid w:val="002F73C0"/>
    <w:rsid w:val="00317BED"/>
    <w:rsid w:val="00344053"/>
    <w:rsid w:val="003453B8"/>
    <w:rsid w:val="00352B31"/>
    <w:rsid w:val="00363DA9"/>
    <w:rsid w:val="0036473D"/>
    <w:rsid w:val="0036486A"/>
    <w:rsid w:val="003A2C6B"/>
    <w:rsid w:val="003A566E"/>
    <w:rsid w:val="003D3424"/>
    <w:rsid w:val="003E739F"/>
    <w:rsid w:val="003F0C68"/>
    <w:rsid w:val="00413F42"/>
    <w:rsid w:val="00420364"/>
    <w:rsid w:val="00453DDA"/>
    <w:rsid w:val="00462C52"/>
    <w:rsid w:val="00474BA8"/>
    <w:rsid w:val="004754AD"/>
    <w:rsid w:val="004C68EE"/>
    <w:rsid w:val="004D7C84"/>
    <w:rsid w:val="004F0446"/>
    <w:rsid w:val="004F3E28"/>
    <w:rsid w:val="0051198B"/>
    <w:rsid w:val="00513456"/>
    <w:rsid w:val="0053403E"/>
    <w:rsid w:val="00563613"/>
    <w:rsid w:val="00567385"/>
    <w:rsid w:val="00573013"/>
    <w:rsid w:val="005B312B"/>
    <w:rsid w:val="005B6670"/>
    <w:rsid w:val="005C4BBE"/>
    <w:rsid w:val="0060373A"/>
    <w:rsid w:val="00613ECA"/>
    <w:rsid w:val="0062154D"/>
    <w:rsid w:val="00645F4B"/>
    <w:rsid w:val="0064637B"/>
    <w:rsid w:val="00671F93"/>
    <w:rsid w:val="00674C5B"/>
    <w:rsid w:val="006768A3"/>
    <w:rsid w:val="00695E2E"/>
    <w:rsid w:val="006972E1"/>
    <w:rsid w:val="006B57FB"/>
    <w:rsid w:val="006C7717"/>
    <w:rsid w:val="006D4A6B"/>
    <w:rsid w:val="006D64F5"/>
    <w:rsid w:val="00736362"/>
    <w:rsid w:val="00750482"/>
    <w:rsid w:val="00754696"/>
    <w:rsid w:val="00765AE5"/>
    <w:rsid w:val="007A395D"/>
    <w:rsid w:val="007B7758"/>
    <w:rsid w:val="007B79A3"/>
    <w:rsid w:val="007C7CFA"/>
    <w:rsid w:val="007D77C3"/>
    <w:rsid w:val="00837966"/>
    <w:rsid w:val="008910EC"/>
    <w:rsid w:val="008D28F2"/>
    <w:rsid w:val="008D5419"/>
    <w:rsid w:val="008E2338"/>
    <w:rsid w:val="008F608C"/>
    <w:rsid w:val="00903FC2"/>
    <w:rsid w:val="00937F7D"/>
    <w:rsid w:val="0094066A"/>
    <w:rsid w:val="009434D0"/>
    <w:rsid w:val="009613A8"/>
    <w:rsid w:val="009B36ED"/>
    <w:rsid w:val="009B6402"/>
    <w:rsid w:val="009E628D"/>
    <w:rsid w:val="009F0A8C"/>
    <w:rsid w:val="00A46209"/>
    <w:rsid w:val="00A674E7"/>
    <w:rsid w:val="00A94C98"/>
    <w:rsid w:val="00AA1551"/>
    <w:rsid w:val="00AB2171"/>
    <w:rsid w:val="00AC36B5"/>
    <w:rsid w:val="00AD1C15"/>
    <w:rsid w:val="00AD2226"/>
    <w:rsid w:val="00AD7757"/>
    <w:rsid w:val="00AE13DC"/>
    <w:rsid w:val="00B01883"/>
    <w:rsid w:val="00B1454F"/>
    <w:rsid w:val="00B373B2"/>
    <w:rsid w:val="00B55B42"/>
    <w:rsid w:val="00B561AD"/>
    <w:rsid w:val="00B57F52"/>
    <w:rsid w:val="00B6235A"/>
    <w:rsid w:val="00B730D7"/>
    <w:rsid w:val="00B841A9"/>
    <w:rsid w:val="00B922B8"/>
    <w:rsid w:val="00BE4D83"/>
    <w:rsid w:val="00BF6580"/>
    <w:rsid w:val="00BF7990"/>
    <w:rsid w:val="00C07872"/>
    <w:rsid w:val="00C109A1"/>
    <w:rsid w:val="00C5058B"/>
    <w:rsid w:val="00C53C22"/>
    <w:rsid w:val="00CF0C09"/>
    <w:rsid w:val="00D1072F"/>
    <w:rsid w:val="00D5235B"/>
    <w:rsid w:val="00D5239B"/>
    <w:rsid w:val="00D6300B"/>
    <w:rsid w:val="00D71F92"/>
    <w:rsid w:val="00D802F6"/>
    <w:rsid w:val="00D8123C"/>
    <w:rsid w:val="00D9678E"/>
    <w:rsid w:val="00DD1F0C"/>
    <w:rsid w:val="00DD7CAC"/>
    <w:rsid w:val="00DE193F"/>
    <w:rsid w:val="00DE3363"/>
    <w:rsid w:val="00E205C3"/>
    <w:rsid w:val="00E22E42"/>
    <w:rsid w:val="00E25166"/>
    <w:rsid w:val="00E378A0"/>
    <w:rsid w:val="00E4638E"/>
    <w:rsid w:val="00E65D3B"/>
    <w:rsid w:val="00E87537"/>
    <w:rsid w:val="00EA680F"/>
    <w:rsid w:val="00EC11E8"/>
    <w:rsid w:val="00ED03A7"/>
    <w:rsid w:val="00EE4D86"/>
    <w:rsid w:val="00EF434B"/>
    <w:rsid w:val="00F367BE"/>
    <w:rsid w:val="00F72D5C"/>
    <w:rsid w:val="00F968A0"/>
    <w:rsid w:val="00FA045D"/>
    <w:rsid w:val="00FA421E"/>
    <w:rsid w:val="00FA4A2A"/>
    <w:rsid w:val="00FD0283"/>
    <w:rsid w:val="00FD4465"/>
    <w:rsid w:val="00FD541D"/>
    <w:rsid w:val="00FF17A8"/>
    <w:rsid w:val="01AF35F1"/>
    <w:rsid w:val="02341CF1"/>
    <w:rsid w:val="0269142C"/>
    <w:rsid w:val="02A46E74"/>
    <w:rsid w:val="02BA0A45"/>
    <w:rsid w:val="032F0DED"/>
    <w:rsid w:val="03F1522B"/>
    <w:rsid w:val="040F1406"/>
    <w:rsid w:val="04287649"/>
    <w:rsid w:val="04555134"/>
    <w:rsid w:val="046F0C18"/>
    <w:rsid w:val="04FF7C6D"/>
    <w:rsid w:val="05307B8A"/>
    <w:rsid w:val="05754425"/>
    <w:rsid w:val="05B466BD"/>
    <w:rsid w:val="05DC106C"/>
    <w:rsid w:val="06124F60"/>
    <w:rsid w:val="06A40E8C"/>
    <w:rsid w:val="06DD575E"/>
    <w:rsid w:val="0750260F"/>
    <w:rsid w:val="07587E41"/>
    <w:rsid w:val="085C6500"/>
    <w:rsid w:val="08FB0BDD"/>
    <w:rsid w:val="09717A8A"/>
    <w:rsid w:val="099E5223"/>
    <w:rsid w:val="09CE51E3"/>
    <w:rsid w:val="0A311AF2"/>
    <w:rsid w:val="0A532078"/>
    <w:rsid w:val="0A8C284B"/>
    <w:rsid w:val="0BD351FD"/>
    <w:rsid w:val="0BD71BE1"/>
    <w:rsid w:val="0BFD78D8"/>
    <w:rsid w:val="0C033D50"/>
    <w:rsid w:val="0C125448"/>
    <w:rsid w:val="0C757616"/>
    <w:rsid w:val="0C993A47"/>
    <w:rsid w:val="0CE32F2C"/>
    <w:rsid w:val="0DD253F6"/>
    <w:rsid w:val="0DD41C3F"/>
    <w:rsid w:val="0E374D9B"/>
    <w:rsid w:val="0E437173"/>
    <w:rsid w:val="0E9500F5"/>
    <w:rsid w:val="0F5630F8"/>
    <w:rsid w:val="0F581EFC"/>
    <w:rsid w:val="0F597F02"/>
    <w:rsid w:val="0F873B9C"/>
    <w:rsid w:val="0F8D0160"/>
    <w:rsid w:val="101334C3"/>
    <w:rsid w:val="1037009B"/>
    <w:rsid w:val="103A4F4A"/>
    <w:rsid w:val="10415E74"/>
    <w:rsid w:val="116B6370"/>
    <w:rsid w:val="117B4641"/>
    <w:rsid w:val="11F1222B"/>
    <w:rsid w:val="12596576"/>
    <w:rsid w:val="12782C29"/>
    <w:rsid w:val="12996076"/>
    <w:rsid w:val="1314122B"/>
    <w:rsid w:val="13991EB8"/>
    <w:rsid w:val="1459581E"/>
    <w:rsid w:val="14F63951"/>
    <w:rsid w:val="15916520"/>
    <w:rsid w:val="163722A8"/>
    <w:rsid w:val="16994C9D"/>
    <w:rsid w:val="171E5D95"/>
    <w:rsid w:val="17880364"/>
    <w:rsid w:val="17D148B6"/>
    <w:rsid w:val="1863100C"/>
    <w:rsid w:val="18636DBD"/>
    <w:rsid w:val="18A41562"/>
    <w:rsid w:val="18AE1736"/>
    <w:rsid w:val="18E36530"/>
    <w:rsid w:val="19247BD5"/>
    <w:rsid w:val="195001E9"/>
    <w:rsid w:val="19556953"/>
    <w:rsid w:val="1A107961"/>
    <w:rsid w:val="1A162581"/>
    <w:rsid w:val="1A2C2CEE"/>
    <w:rsid w:val="1ADE7468"/>
    <w:rsid w:val="1AFF6A72"/>
    <w:rsid w:val="1BA52A44"/>
    <w:rsid w:val="1C045339"/>
    <w:rsid w:val="1C1F00AE"/>
    <w:rsid w:val="1CBD747B"/>
    <w:rsid w:val="1CD54BD6"/>
    <w:rsid w:val="1D4A7857"/>
    <w:rsid w:val="1DA320CC"/>
    <w:rsid w:val="1DFF0CA5"/>
    <w:rsid w:val="1E437ED3"/>
    <w:rsid w:val="1E442EAF"/>
    <w:rsid w:val="1E782456"/>
    <w:rsid w:val="1E9B0E27"/>
    <w:rsid w:val="1EA41F04"/>
    <w:rsid w:val="1FE67BAB"/>
    <w:rsid w:val="1FF46DB9"/>
    <w:rsid w:val="202F454E"/>
    <w:rsid w:val="20324D06"/>
    <w:rsid w:val="20734BB6"/>
    <w:rsid w:val="207857F2"/>
    <w:rsid w:val="20B05A39"/>
    <w:rsid w:val="20B7622E"/>
    <w:rsid w:val="20EA3703"/>
    <w:rsid w:val="20F5098C"/>
    <w:rsid w:val="20F57FD3"/>
    <w:rsid w:val="21086FA0"/>
    <w:rsid w:val="213B00AA"/>
    <w:rsid w:val="21882A58"/>
    <w:rsid w:val="21A438E9"/>
    <w:rsid w:val="21C16537"/>
    <w:rsid w:val="21F14160"/>
    <w:rsid w:val="22D517B2"/>
    <w:rsid w:val="22E22601"/>
    <w:rsid w:val="230140FB"/>
    <w:rsid w:val="234339FD"/>
    <w:rsid w:val="23667FAF"/>
    <w:rsid w:val="237A044A"/>
    <w:rsid w:val="23F51243"/>
    <w:rsid w:val="2456036F"/>
    <w:rsid w:val="25255A06"/>
    <w:rsid w:val="25FC6DF5"/>
    <w:rsid w:val="26A47342"/>
    <w:rsid w:val="272A5532"/>
    <w:rsid w:val="27A860CE"/>
    <w:rsid w:val="27D81469"/>
    <w:rsid w:val="289548A5"/>
    <w:rsid w:val="2AAB4F6B"/>
    <w:rsid w:val="2B1548A0"/>
    <w:rsid w:val="2BA2481E"/>
    <w:rsid w:val="2BBD2219"/>
    <w:rsid w:val="2BCD7D61"/>
    <w:rsid w:val="2C3C0485"/>
    <w:rsid w:val="2CFD07E1"/>
    <w:rsid w:val="2D1020E4"/>
    <w:rsid w:val="2DB46B09"/>
    <w:rsid w:val="2DD2118A"/>
    <w:rsid w:val="2DDC0EBE"/>
    <w:rsid w:val="2E8351A0"/>
    <w:rsid w:val="2F1A33C2"/>
    <w:rsid w:val="2F567504"/>
    <w:rsid w:val="2FC74A1A"/>
    <w:rsid w:val="2FC85917"/>
    <w:rsid w:val="2FFF658E"/>
    <w:rsid w:val="303134B0"/>
    <w:rsid w:val="30B76D21"/>
    <w:rsid w:val="31002981"/>
    <w:rsid w:val="314028B0"/>
    <w:rsid w:val="3152601D"/>
    <w:rsid w:val="3153075F"/>
    <w:rsid w:val="3166498B"/>
    <w:rsid w:val="317213A6"/>
    <w:rsid w:val="31A82C7C"/>
    <w:rsid w:val="31DC133B"/>
    <w:rsid w:val="31E10E87"/>
    <w:rsid w:val="32A67FB1"/>
    <w:rsid w:val="32D80F26"/>
    <w:rsid w:val="32D971AD"/>
    <w:rsid w:val="32DE346C"/>
    <w:rsid w:val="32EF1A28"/>
    <w:rsid w:val="32F47BAF"/>
    <w:rsid w:val="332A7BD2"/>
    <w:rsid w:val="3382249F"/>
    <w:rsid w:val="33BD3822"/>
    <w:rsid w:val="33BE55C0"/>
    <w:rsid w:val="33EF7A70"/>
    <w:rsid w:val="34674B39"/>
    <w:rsid w:val="34E80361"/>
    <w:rsid w:val="352F048F"/>
    <w:rsid w:val="35321CF2"/>
    <w:rsid w:val="35667EBC"/>
    <w:rsid w:val="35933B20"/>
    <w:rsid w:val="35A11B88"/>
    <w:rsid w:val="35E71BF2"/>
    <w:rsid w:val="36B846C9"/>
    <w:rsid w:val="37471E87"/>
    <w:rsid w:val="37E70F65"/>
    <w:rsid w:val="3830367B"/>
    <w:rsid w:val="38654E75"/>
    <w:rsid w:val="388B0909"/>
    <w:rsid w:val="38B550B0"/>
    <w:rsid w:val="39814B07"/>
    <w:rsid w:val="39940C0D"/>
    <w:rsid w:val="3A0A5AD1"/>
    <w:rsid w:val="3A551439"/>
    <w:rsid w:val="3AB26A12"/>
    <w:rsid w:val="3B211FAE"/>
    <w:rsid w:val="3B446732"/>
    <w:rsid w:val="3B7A1CC4"/>
    <w:rsid w:val="3B83551B"/>
    <w:rsid w:val="3BCF2868"/>
    <w:rsid w:val="3C0760D4"/>
    <w:rsid w:val="3C587FAF"/>
    <w:rsid w:val="3C64250E"/>
    <w:rsid w:val="3CB94C93"/>
    <w:rsid w:val="3CC14713"/>
    <w:rsid w:val="3D4F2429"/>
    <w:rsid w:val="3D9261FF"/>
    <w:rsid w:val="3E0F1771"/>
    <w:rsid w:val="3E161FFE"/>
    <w:rsid w:val="3E3D27FF"/>
    <w:rsid w:val="3E8010CB"/>
    <w:rsid w:val="3E90757C"/>
    <w:rsid w:val="40095D15"/>
    <w:rsid w:val="400E69F5"/>
    <w:rsid w:val="404C1247"/>
    <w:rsid w:val="406D3377"/>
    <w:rsid w:val="412C2019"/>
    <w:rsid w:val="41571B18"/>
    <w:rsid w:val="41D16BCD"/>
    <w:rsid w:val="41EF6EC6"/>
    <w:rsid w:val="41F81370"/>
    <w:rsid w:val="424415E4"/>
    <w:rsid w:val="434E1DAC"/>
    <w:rsid w:val="434E2A4B"/>
    <w:rsid w:val="43503447"/>
    <w:rsid w:val="43843AB1"/>
    <w:rsid w:val="43A90640"/>
    <w:rsid w:val="44025603"/>
    <w:rsid w:val="442A21B4"/>
    <w:rsid w:val="44A407A4"/>
    <w:rsid w:val="44E840BC"/>
    <w:rsid w:val="4507328E"/>
    <w:rsid w:val="455C5CE8"/>
    <w:rsid w:val="4667064D"/>
    <w:rsid w:val="46BD528C"/>
    <w:rsid w:val="46C23599"/>
    <w:rsid w:val="46E16567"/>
    <w:rsid w:val="472314F7"/>
    <w:rsid w:val="47875791"/>
    <w:rsid w:val="4835337B"/>
    <w:rsid w:val="486161BF"/>
    <w:rsid w:val="48654309"/>
    <w:rsid w:val="48683ADA"/>
    <w:rsid w:val="487E723F"/>
    <w:rsid w:val="48A1578A"/>
    <w:rsid w:val="48A20084"/>
    <w:rsid w:val="494B4331"/>
    <w:rsid w:val="498A4BDE"/>
    <w:rsid w:val="49903FF2"/>
    <w:rsid w:val="49C1267B"/>
    <w:rsid w:val="4A2F7A55"/>
    <w:rsid w:val="4A6C6584"/>
    <w:rsid w:val="4AA6289A"/>
    <w:rsid w:val="4AE41FEA"/>
    <w:rsid w:val="4AFF5214"/>
    <w:rsid w:val="4B046B30"/>
    <w:rsid w:val="4B8A0C2F"/>
    <w:rsid w:val="4B9D70C4"/>
    <w:rsid w:val="4BA810E5"/>
    <w:rsid w:val="4C6D403B"/>
    <w:rsid w:val="4CC77215"/>
    <w:rsid w:val="4CD46958"/>
    <w:rsid w:val="4CDE1E8D"/>
    <w:rsid w:val="4CF51014"/>
    <w:rsid w:val="4CFE14AD"/>
    <w:rsid w:val="4D3822F3"/>
    <w:rsid w:val="4D49518F"/>
    <w:rsid w:val="4D5D138A"/>
    <w:rsid w:val="4D623ABF"/>
    <w:rsid w:val="4D8960EE"/>
    <w:rsid w:val="4EA07F77"/>
    <w:rsid w:val="4EC120EE"/>
    <w:rsid w:val="4F005B08"/>
    <w:rsid w:val="4F0B66C8"/>
    <w:rsid w:val="4FDF6B14"/>
    <w:rsid w:val="5002160D"/>
    <w:rsid w:val="50402A86"/>
    <w:rsid w:val="509602F4"/>
    <w:rsid w:val="50B121C0"/>
    <w:rsid w:val="514F7D4D"/>
    <w:rsid w:val="51F63F52"/>
    <w:rsid w:val="52353D2F"/>
    <w:rsid w:val="523A55BA"/>
    <w:rsid w:val="52A26C82"/>
    <w:rsid w:val="52F01045"/>
    <w:rsid w:val="54394248"/>
    <w:rsid w:val="543C657E"/>
    <w:rsid w:val="54480C80"/>
    <w:rsid w:val="548A66F1"/>
    <w:rsid w:val="54E902AD"/>
    <w:rsid w:val="55182865"/>
    <w:rsid w:val="553C3BE7"/>
    <w:rsid w:val="555D3160"/>
    <w:rsid w:val="55831F76"/>
    <w:rsid w:val="56677AE9"/>
    <w:rsid w:val="56816792"/>
    <w:rsid w:val="56B96838"/>
    <w:rsid w:val="572B57A4"/>
    <w:rsid w:val="576265FC"/>
    <w:rsid w:val="57761A4E"/>
    <w:rsid w:val="5818577F"/>
    <w:rsid w:val="5875484B"/>
    <w:rsid w:val="58823D10"/>
    <w:rsid w:val="58DA155C"/>
    <w:rsid w:val="59921D03"/>
    <w:rsid w:val="59E1284A"/>
    <w:rsid w:val="5A0A15FE"/>
    <w:rsid w:val="5A447FAB"/>
    <w:rsid w:val="5A7B533E"/>
    <w:rsid w:val="5AEA5A1F"/>
    <w:rsid w:val="5B482A9C"/>
    <w:rsid w:val="5B523C0E"/>
    <w:rsid w:val="5BEB50DB"/>
    <w:rsid w:val="5BFD0B61"/>
    <w:rsid w:val="5C522A17"/>
    <w:rsid w:val="5C874C50"/>
    <w:rsid w:val="5CEA44F2"/>
    <w:rsid w:val="5D8E7257"/>
    <w:rsid w:val="5D8F4FD6"/>
    <w:rsid w:val="5DA63DC0"/>
    <w:rsid w:val="5DBA4665"/>
    <w:rsid w:val="5E014452"/>
    <w:rsid w:val="5EDC6BB0"/>
    <w:rsid w:val="5FD70754"/>
    <w:rsid w:val="5FE421BD"/>
    <w:rsid w:val="602172F0"/>
    <w:rsid w:val="60C11F69"/>
    <w:rsid w:val="6194784E"/>
    <w:rsid w:val="62437F91"/>
    <w:rsid w:val="637C73E8"/>
    <w:rsid w:val="63927EFB"/>
    <w:rsid w:val="639F43B2"/>
    <w:rsid w:val="63A127AE"/>
    <w:rsid w:val="645E5EC3"/>
    <w:rsid w:val="64796552"/>
    <w:rsid w:val="654C2BEE"/>
    <w:rsid w:val="65651DF1"/>
    <w:rsid w:val="657D2581"/>
    <w:rsid w:val="65D255DE"/>
    <w:rsid w:val="662F09AE"/>
    <w:rsid w:val="663779C2"/>
    <w:rsid w:val="66A8216A"/>
    <w:rsid w:val="66A92925"/>
    <w:rsid w:val="66D970B1"/>
    <w:rsid w:val="66F20B79"/>
    <w:rsid w:val="66F779B1"/>
    <w:rsid w:val="66FE6D78"/>
    <w:rsid w:val="6706704E"/>
    <w:rsid w:val="674803F8"/>
    <w:rsid w:val="674E05D0"/>
    <w:rsid w:val="67BE5CC3"/>
    <w:rsid w:val="68732AA8"/>
    <w:rsid w:val="687D71BD"/>
    <w:rsid w:val="689B78D2"/>
    <w:rsid w:val="68B04D9A"/>
    <w:rsid w:val="68BE205D"/>
    <w:rsid w:val="690F570E"/>
    <w:rsid w:val="696238B3"/>
    <w:rsid w:val="6984076A"/>
    <w:rsid w:val="69980F0C"/>
    <w:rsid w:val="69E97B66"/>
    <w:rsid w:val="6A0411F8"/>
    <w:rsid w:val="6A941942"/>
    <w:rsid w:val="6AA07389"/>
    <w:rsid w:val="6B2501BA"/>
    <w:rsid w:val="6BB40B3B"/>
    <w:rsid w:val="6BE41352"/>
    <w:rsid w:val="6C581B0E"/>
    <w:rsid w:val="6CEE00D5"/>
    <w:rsid w:val="6CF84C72"/>
    <w:rsid w:val="6DD91420"/>
    <w:rsid w:val="6DEA7BBC"/>
    <w:rsid w:val="6DED029A"/>
    <w:rsid w:val="6E37209C"/>
    <w:rsid w:val="6E5501F3"/>
    <w:rsid w:val="6F5E5A5C"/>
    <w:rsid w:val="70742FF0"/>
    <w:rsid w:val="70BE0AA4"/>
    <w:rsid w:val="710A7FFD"/>
    <w:rsid w:val="7123069F"/>
    <w:rsid w:val="7171542F"/>
    <w:rsid w:val="71AA6091"/>
    <w:rsid w:val="71F075AC"/>
    <w:rsid w:val="728954BF"/>
    <w:rsid w:val="72CC722D"/>
    <w:rsid w:val="72F87A5B"/>
    <w:rsid w:val="73EC44B0"/>
    <w:rsid w:val="73F23F48"/>
    <w:rsid w:val="74464C66"/>
    <w:rsid w:val="74471503"/>
    <w:rsid w:val="744E627E"/>
    <w:rsid w:val="74570035"/>
    <w:rsid w:val="748F3B60"/>
    <w:rsid w:val="74A54B23"/>
    <w:rsid w:val="74A723F0"/>
    <w:rsid w:val="75036EFB"/>
    <w:rsid w:val="75357707"/>
    <w:rsid w:val="753A2842"/>
    <w:rsid w:val="75E513A4"/>
    <w:rsid w:val="75FC02B3"/>
    <w:rsid w:val="76061026"/>
    <w:rsid w:val="760C5F13"/>
    <w:rsid w:val="76932A32"/>
    <w:rsid w:val="775737A3"/>
    <w:rsid w:val="77836DA1"/>
    <w:rsid w:val="77A8528D"/>
    <w:rsid w:val="785D1FD7"/>
    <w:rsid w:val="78892585"/>
    <w:rsid w:val="788E2123"/>
    <w:rsid w:val="78A418C8"/>
    <w:rsid w:val="78AC40AF"/>
    <w:rsid w:val="78C34F7D"/>
    <w:rsid w:val="7915536B"/>
    <w:rsid w:val="79686422"/>
    <w:rsid w:val="79A92541"/>
    <w:rsid w:val="79AE52B4"/>
    <w:rsid w:val="79E673AD"/>
    <w:rsid w:val="7A1971EC"/>
    <w:rsid w:val="7AC63E6E"/>
    <w:rsid w:val="7B3C232C"/>
    <w:rsid w:val="7B544B01"/>
    <w:rsid w:val="7B755DB2"/>
    <w:rsid w:val="7BBC1D75"/>
    <w:rsid w:val="7C2957FB"/>
    <w:rsid w:val="7D016EE5"/>
    <w:rsid w:val="7D35483D"/>
    <w:rsid w:val="7E3D082E"/>
    <w:rsid w:val="7ED21ED5"/>
    <w:rsid w:val="7F9D21D8"/>
    <w:rsid w:val="7FB6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3A8"/>
    <w:pPr>
      <w:widowControl w:val="0"/>
      <w:jc w:val="both"/>
    </w:pPr>
    <w:rPr>
      <w:kern w:val="2"/>
      <w:sz w:val="21"/>
      <w:szCs w:val="22"/>
    </w:rPr>
  </w:style>
  <w:style w:type="paragraph" w:styleId="1">
    <w:name w:val="heading 1"/>
    <w:basedOn w:val="a"/>
    <w:next w:val="a"/>
    <w:uiPriority w:val="1"/>
    <w:qFormat/>
    <w:rsid w:val="009613A8"/>
    <w:pPr>
      <w:ind w:left="759"/>
      <w:outlineLvl w:val="0"/>
    </w:pPr>
    <w:rPr>
      <w:rFonts w:ascii="楷体" w:eastAsia="楷体" w:hAnsi="楷体"/>
      <w:b/>
      <w:bCs/>
      <w:sz w:val="32"/>
      <w:szCs w:val="32"/>
    </w:rPr>
  </w:style>
  <w:style w:type="paragraph" w:styleId="2">
    <w:name w:val="heading 2"/>
    <w:basedOn w:val="a"/>
    <w:next w:val="a"/>
    <w:uiPriority w:val="9"/>
    <w:qFormat/>
    <w:rsid w:val="009613A8"/>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uiPriority w:val="99"/>
    <w:unhideWhenUsed/>
    <w:qFormat/>
    <w:rsid w:val="009613A8"/>
    <w:pPr>
      <w:spacing w:after="120"/>
    </w:pPr>
    <w:rPr>
      <w:sz w:val="16"/>
      <w:szCs w:val="16"/>
    </w:rPr>
  </w:style>
  <w:style w:type="paragraph" w:styleId="a3">
    <w:name w:val="Body Text"/>
    <w:basedOn w:val="a"/>
    <w:uiPriority w:val="1"/>
    <w:qFormat/>
    <w:rsid w:val="009613A8"/>
    <w:pPr>
      <w:spacing w:before="31"/>
      <w:ind w:left="118"/>
    </w:pPr>
    <w:rPr>
      <w:rFonts w:ascii="仿宋" w:eastAsia="仿宋" w:hAnsi="仿宋"/>
      <w:sz w:val="32"/>
      <w:szCs w:val="32"/>
    </w:rPr>
  </w:style>
  <w:style w:type="paragraph" w:styleId="a4">
    <w:name w:val="Balloon Text"/>
    <w:basedOn w:val="a"/>
    <w:link w:val="Char"/>
    <w:uiPriority w:val="99"/>
    <w:unhideWhenUsed/>
    <w:qFormat/>
    <w:rsid w:val="009613A8"/>
    <w:rPr>
      <w:sz w:val="18"/>
      <w:szCs w:val="18"/>
    </w:rPr>
  </w:style>
  <w:style w:type="paragraph" w:styleId="a5">
    <w:name w:val="footer"/>
    <w:basedOn w:val="a"/>
    <w:link w:val="Char0"/>
    <w:uiPriority w:val="99"/>
    <w:unhideWhenUsed/>
    <w:qFormat/>
    <w:rsid w:val="009613A8"/>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9613A8"/>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9613A8"/>
  </w:style>
  <w:style w:type="character" w:customStyle="1" w:styleId="Char1">
    <w:name w:val="页眉 Char"/>
    <w:basedOn w:val="a0"/>
    <w:link w:val="a6"/>
    <w:uiPriority w:val="99"/>
    <w:semiHidden/>
    <w:qFormat/>
    <w:rsid w:val="009613A8"/>
    <w:rPr>
      <w:sz w:val="18"/>
      <w:szCs w:val="18"/>
    </w:rPr>
  </w:style>
  <w:style w:type="character" w:customStyle="1" w:styleId="Char0">
    <w:name w:val="页脚 Char"/>
    <w:basedOn w:val="a0"/>
    <w:link w:val="a5"/>
    <w:uiPriority w:val="99"/>
    <w:qFormat/>
    <w:rsid w:val="009613A8"/>
    <w:rPr>
      <w:sz w:val="18"/>
      <w:szCs w:val="18"/>
    </w:rPr>
  </w:style>
  <w:style w:type="character" w:customStyle="1" w:styleId="Char">
    <w:name w:val="批注框文本 Char"/>
    <w:basedOn w:val="a0"/>
    <w:link w:val="a4"/>
    <w:uiPriority w:val="99"/>
    <w:semiHidden/>
    <w:qFormat/>
    <w:rsid w:val="009613A8"/>
    <w:rPr>
      <w:sz w:val="18"/>
      <w:szCs w:val="18"/>
    </w:rPr>
  </w:style>
  <w:style w:type="paragraph" w:customStyle="1" w:styleId="10">
    <w:name w:val="列出段落1"/>
    <w:basedOn w:val="a"/>
    <w:uiPriority w:val="34"/>
    <w:qFormat/>
    <w:rsid w:val="009613A8"/>
    <w:pPr>
      <w:ind w:firstLineChars="200" w:firstLine="420"/>
    </w:pPr>
  </w:style>
  <w:style w:type="paragraph" w:customStyle="1" w:styleId="Style7">
    <w:name w:val="_Style 7"/>
    <w:basedOn w:val="a"/>
    <w:qFormat/>
    <w:rsid w:val="009613A8"/>
    <w:rPr>
      <w:rFonts w:ascii="仿宋_GB2312" w:eastAsia="仿宋_GB2312" w:hAnsi="Times New Roman" w:cs="Times New Roman"/>
      <w:b/>
      <w:sz w:val="32"/>
      <w:szCs w:val="32"/>
    </w:rPr>
  </w:style>
  <w:style w:type="paragraph" w:customStyle="1" w:styleId="TableParagraph">
    <w:name w:val="Table Paragraph"/>
    <w:uiPriority w:val="1"/>
    <w:qFormat/>
    <w:rsid w:val="009613A8"/>
    <w:pPr>
      <w:widowControl w:val="0"/>
    </w:pPr>
    <w:rPr>
      <w:rFonts w:eastAsiaTheme="minorHAnsi"/>
      <w:sz w:val="22"/>
      <w:szCs w:val="22"/>
      <w:lang w:eastAsia="en-US"/>
    </w:rPr>
  </w:style>
  <w:style w:type="paragraph" w:customStyle="1" w:styleId="Default">
    <w:name w:val="Default"/>
    <w:uiPriority w:val="99"/>
    <w:unhideWhenUsed/>
    <w:rsid w:val="009613A8"/>
    <w:pPr>
      <w:widowControl w:val="0"/>
      <w:autoSpaceDE w:val="0"/>
      <w:autoSpaceDN w:val="0"/>
      <w:adjustRightInd w:val="0"/>
    </w:pPr>
    <w:rPr>
      <w:rFonts w:ascii="仿宋" w:eastAsia="仿宋" w:hAnsi="仿宋" w:hint="eastAsia"/>
      <w:color w:val="00000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2A26C2-0DA9-4DCD-9897-6A6ECE1DC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24</Pages>
  <Words>1801</Words>
  <Characters>10267</Characters>
  <Application>Microsoft Office Word</Application>
  <DocSecurity>0</DocSecurity>
  <Lines>85</Lines>
  <Paragraphs>24</Paragraphs>
  <ScaleCrop>false</ScaleCrop>
  <Company>Microsoft</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dell</cp:lastModifiedBy>
  <cp:revision>385</cp:revision>
  <dcterms:created xsi:type="dcterms:W3CDTF">2018-02-26T03:45:00Z</dcterms:created>
  <dcterms:modified xsi:type="dcterms:W3CDTF">2021-03-16T08:10:00Z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