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副刊作品：特写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2019年6月27日</w:t>
      </w:r>
    </w:p>
    <w:p>
      <w:pPr>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字数：2923</w:t>
      </w:r>
    </w:p>
    <w:p>
      <w:pPr>
        <w:rPr>
          <w:rFonts w:hint="eastAsia" w:ascii="宋体" w:hAnsi="宋体" w:eastAsia="宋体" w:cs="宋体"/>
          <w:b/>
          <w:color w:val="auto"/>
          <w:sz w:val="21"/>
          <w:szCs w:val="21"/>
        </w:rPr>
      </w:pPr>
    </w:p>
    <w:p>
      <w:pPr>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我们来自森林</w:t>
      </w:r>
    </w:p>
    <w:p>
      <w:pPr>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吴兆喆</w:t>
      </w:r>
    </w:p>
    <w:p>
      <w:pPr>
        <w:jc w:val="center"/>
        <w:rPr>
          <w:rFonts w:hint="eastAsia" w:ascii="宋体" w:hAnsi="宋体" w:eastAsia="宋体" w:cs="宋体"/>
          <w:b/>
          <w:color w:val="auto"/>
          <w:sz w:val="21"/>
          <w:szCs w:val="21"/>
          <w:lang w:eastAsia="zh-CN"/>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是红松子，它是榆黄蘑，我们都来自东北林区，是森林食品家族的成员。我们的家族成员包括木耳、紫苏、蜂蜜、鸡蛋、沙棘……按照类别划分，我们可以分为森林蔬菜、森林干果、森林肉类、森林粮食、森林药材等12类。我们有的住在森林深处，有的住在河流源头，有的就住在森林保护的黑土地上，尽情享受着天蓝、地绿、水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什么？你说的化肥、农药是什么？重金属是什么？食品添加剂又是什么呢？我都没有听说过。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好吧，你想到我的家乡看看，想了解我们平时的生活，我们非常欢迎。现在，就让我们自我介绍一下。</w:t>
      </w:r>
    </w:p>
    <w:p>
      <w:pPr>
        <w:pStyle w:val="2"/>
        <w:keepNext w:val="0"/>
        <w:keepLines w:val="0"/>
        <w:widowControl/>
        <w:suppressLineNumbers w:val="0"/>
        <w:jc w:val="center"/>
        <w:rPr>
          <w:rFonts w:hint="eastAsia" w:ascii="宋体" w:hAnsi="宋体" w:eastAsia="宋体" w:cs="宋体"/>
          <w:color w:val="auto"/>
          <w:sz w:val="21"/>
          <w:szCs w:val="21"/>
        </w:rPr>
      </w:pPr>
      <w:r>
        <w:rPr>
          <w:rStyle w:val="4"/>
          <w:rFonts w:hint="eastAsia" w:ascii="宋体" w:hAnsi="宋体" w:eastAsia="宋体" w:cs="宋体"/>
          <w:color w:val="auto"/>
          <w:sz w:val="21"/>
          <w:szCs w:val="21"/>
        </w:rPr>
        <w:t>一朵榆黄蘑的旅程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我叫榆黄蘑，来自伊春森工集团。好多人都不认识我，甚至是第一次听到我的名字。6月23日，我看到陆续有人围着展台给我拍照，可是由于旅途劳顿，展厅温度也高，我实在没有精力摆出更好的造型。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为了展现伊春的生态美，我6月21日就离开了家，和小伙伴们坐着一辆冷藏车，途经1600公里来到北京。我们希望通过光鲜亮丽的自己，传递给所有消费者这样的信息：伊春的森林食品是天然的、绿色的、生态的、健康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来北京之前，我住在伊春森工集团旗下北货郎森林食品有限公司的食用菌种植大棚，我的家是一块椴木。我也可以住在袋料里，可以住在杨树、榆树、桦树、槐树等阔叶树锯屑培养基里。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当然，我还可以住在棉籽壳、玉米芯、花生壳、稻草等农作物废料培养基里。不过，北货郎公司的工人叔叔可不会让我接触这些东西。我们伊春有广袤的大森林，森工林区的森林覆盖率高达84.67%，天高地阔，林海茫茫，我们要保证品质，才不屑于理会农作物废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是丛生菌类，我的兄弟姐妹也有簇生的，菌盖呈金黄色，喇叭状，宽2-10厘米，边缘内卷，菌肉和菌褶都是白色的。我的生长能力很强，只要温度在23℃—27℃，不仅出菇快，还产量高。和我住在一起的，有香菇、元蘑、猴头菇、滑子菇等。不同的是，我的黄色外套更鲜艳，在阳光下金灿灿的。也正是这件外套太亮丽，所以很多人都不敢轻易叫出我的名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如果你想深入了解我，并把我带回家。那么，请你到黑龙江省农产品质量安全追溯公共服务平台，或者伊春市农产品（森林食品）质量安全追溯平台查看我的信息：出生地块、出生时间、生长周期，包括具体是哪一位工人叔叔照顾的我，怎么照顾的，都一目了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重要的事情说3遍：我是有身份证的人，我是有身份证的人，我是有身份证的人！</w:t>
      </w:r>
    </w:p>
    <w:p>
      <w:pPr>
        <w:pStyle w:val="2"/>
        <w:keepNext w:val="0"/>
        <w:keepLines w:val="0"/>
        <w:widowControl/>
        <w:suppressLineNumbers w:val="0"/>
        <w:jc w:val="center"/>
        <w:rPr>
          <w:rFonts w:hint="eastAsia" w:ascii="宋体" w:hAnsi="宋体" w:eastAsia="宋体" w:cs="宋体"/>
          <w:color w:val="auto"/>
          <w:sz w:val="21"/>
          <w:szCs w:val="21"/>
        </w:rPr>
      </w:pPr>
      <w:r>
        <w:rPr>
          <w:rStyle w:val="4"/>
          <w:rFonts w:hint="eastAsia" w:ascii="宋体" w:hAnsi="宋体" w:eastAsia="宋体" w:cs="宋体"/>
          <w:color w:val="auto"/>
          <w:sz w:val="21"/>
          <w:szCs w:val="21"/>
        </w:rPr>
        <w:t>一粒红松子的告白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我再强调一遍，我不是随随便便的松子，我是红松子，记住了，有“红”字。我来自伊春森工集团。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为什么我要特意强调自己的身份呢？因为两重原因：红松是我国二级重点保护植物，红松子价值高。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我和小伙伴们曾经住在一片茂密的红松林中，到底有多茂密，我也没数过，反正遮天蔽日。这么说吧，在世界红松总量中，朝鲜占10%，俄罗斯占 30%，中国占60%。而在我国红松总量中，我的家乡就占了80%，所以我的家乡也叫“红松故乡”。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我常听加工厂的阿姨说，我们是按照“3年一小收，5年一大收”的基本生长规律成长的。也就是说，小收的时候，我和小伙伴们的体重加起来有2万吨，大收的时候我们的体重有12万吨。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要从茂密的森林中，到达超市的货架上，我还需要经过几十道工序呢。每年成熟季，先是“跑山人”把松塔从树上打下来，然后再把松塔敲碎，把我和小伙伴们剥出来，再送进工厂，经过一系列严格的操作程序，最后包装成现在的样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也有的工厂会通过深加工，制作生松子仁、开口熟松子、松子油、松仁小饼、松仁小肚等。反正，只要你们需要，我们义无反顾。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再说说我的价值吧。早在400多年前，李时珍就在《本草纲目》中这么夸我了：“气味甘小无毒，主治骨节风，头眩、去死肌、变白、润五脏、逐风痹寒气，虚羸少气补不足，肥五脏，散诸风、湿肠胃，久服身轻，延年不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你要是看不明白，那就记住6个字，我是“中医界的良药”。科学检测显示，每100克松仁中，含有蛋白质16.7克、脂肪63.5克、碳水化合物9.8克，以及矿物质钙75毫克、磷236毫克、铁6.7毫克和不饱和脂肪酸等营养物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再通俗一点地说，如果你的胃里经常有我和我的小伙伴，那么你的身体一定会比现在更棒棒哒。</w:t>
      </w:r>
    </w:p>
    <w:p>
      <w:pPr>
        <w:pStyle w:val="2"/>
        <w:keepNext w:val="0"/>
        <w:keepLines w:val="0"/>
        <w:widowControl/>
        <w:suppressLineNumbers w:val="0"/>
        <w:jc w:val="center"/>
        <w:rPr>
          <w:rFonts w:hint="eastAsia" w:ascii="宋体" w:hAnsi="宋体" w:eastAsia="宋体" w:cs="宋体"/>
          <w:color w:val="auto"/>
          <w:sz w:val="21"/>
          <w:szCs w:val="21"/>
        </w:rPr>
      </w:pPr>
      <w:r>
        <w:rPr>
          <w:rStyle w:val="4"/>
          <w:rFonts w:hint="eastAsia" w:ascii="宋体" w:hAnsi="宋体" w:eastAsia="宋体" w:cs="宋体"/>
          <w:color w:val="auto"/>
          <w:sz w:val="21"/>
          <w:szCs w:val="21"/>
        </w:rPr>
        <w:t>一滴椴树蜜的自信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为什么用“滴”来形容，而不用“瓶”呢？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因为，我出身高贵。我是一只勤劳的东北黑蜂历经千辛万苦，从龙江森工集团迎春林业局苍茫林海的参天椴树的花上采的蜜。我与荔枝蜜被并称之为“南北系两大名蜜”。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你不知道黑蜂和椴树的独特之处？我来给你科普吧。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早在1918年，黑龙江养蜂先人邹兆云从俄罗斯带回40箱高加索蜂，在迎春林业局境内定点饲养。经过百年进化繁衍，这些蜜蜂成为地方优良品种——东北黑蜂。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1997年，我国设立国家级东北黑蜂自然保护区，这是中国乃至亚洲为保护蜜蜂蜂种建立的唯一保护区。2006年，东北黑蜂被列入《国家级畜禽遗传资源保护名录》。迎春林业局地处保护区的核心区，林业局辖区内的黑蜂蜂群占我国黑蜂总量的一半，蜜源植物可载蜂10万群，处于把控产业链源头、龙头优势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由于纯种东北黑蜂采集力强，有较高的耐寒性、抗病性，生理活性成分含量高，所以纯种黑蜂蜂蜜中含有较高的生物活性酶，能够促进肠道的消化吸收功能，提高人体免疫力。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椴树是国家二级保护树种，珍贵稀缺，花期较短，仅20余天。百年野生椴树，含有较高的可溶性糖、游离氨基酸、淀粉酶值、过氧化氢酶等物质。检测显示，椴树蜜中淀粉酶值的含量也比较高，蜂蜜活性酶值国际标准为8，而东北黑蜂蜜活性酶值高于10.9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迎春林业局的蜂产品公司还是全国首家非木质林产品认证试点单位，也就是说，公司的所有产品都实现了可管、可防、可控、可查。因此，公司还被中国蜂产品协会确定为中国蜂产品生产溯源示范单位。蜂产品通过了ISO22000质量安全管理体系认证，通过了认证机构SGS的200多项检验标准，深受海内外消费者的青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再告诉你一个秘密，自从成为非木质林产品认证试点单位，黑蜂蜂蜜产品平均市场溢价达22%，产品年销售量增长50%以上。</w:t>
      </w:r>
    </w:p>
    <w:p>
      <w:pPr>
        <w:pStyle w:val="2"/>
        <w:keepNext w:val="0"/>
        <w:keepLines w:val="0"/>
        <w:widowControl/>
        <w:suppressLineNumbers w:val="0"/>
        <w:jc w:val="center"/>
        <w:rPr>
          <w:rFonts w:hint="eastAsia" w:ascii="宋体" w:hAnsi="宋体" w:eastAsia="宋体" w:cs="宋体"/>
          <w:color w:val="auto"/>
          <w:sz w:val="21"/>
          <w:szCs w:val="21"/>
        </w:rPr>
      </w:pPr>
      <w:r>
        <w:rPr>
          <w:rStyle w:val="4"/>
          <w:rFonts w:hint="eastAsia" w:ascii="宋体" w:hAnsi="宋体" w:eastAsia="宋体" w:cs="宋体"/>
          <w:color w:val="auto"/>
          <w:sz w:val="21"/>
          <w:szCs w:val="21"/>
        </w:rPr>
        <w:t>一颗紫苏蛋的价值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原来，我说我是一颗鸡蛋，没人理我。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后来，我说我是一颗紫苏蛋，好多人趋之若鹜。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之所以说我是紫苏蛋，是因为：我是一只紫苏鸡产下的蛋。我来自龙江森工集团桦南林业局。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对，你说得非常正确。紫苏鸡就是名副其实吃“中药”长大的森林鸡。它们常年悠闲地生活在空气新鲜、无污染的完达山脉浅山区和半山坡，饿了就吃富含α-亚麻酸的紫苏籽，或者吃紫苏叶、紫苏粕，渴了就喝完达山的山泉水，累了就躺在紫苏丛里，听听大自然中各种美妙的声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我都说的这么明白了，你还不知道“中药”指的是什么？紫苏啊！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紫苏是一年生草本植物，它的叶子能散表寒，可用于风寒表症，常配生姜同用。如表症兼有气滞，可与香附、陈皮等同用。同时，紫苏叶还是我国南方常用的调味品，人们也常常用来做菜。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桦南林业局有着悠久的紫苏种植史，目前种植面积达10万亩。在这么广阔、优美的自然环境下，紫苏鸡产的蛋，每100克中含有亚油酸1.83克，含有α-亚麻酸0.175克，和普通鸡蛋相比，α-亚麻酸的含量高出10倍。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我觉得有必要提醒你一下，把我放在锅里蒸，千万别用油煎、炒。不是我不喜欢，而是只有蒸，才能最大限度地保留α-亚麻酸等营养成分。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对了，如果按照紫苏家族品牌划分，我还有一些重要的家庭成员要介绍给你们，它们是紫苏茶、紫苏米、紫苏月饼、紫苏挂面、紫苏籽油等，共有10大类120种。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如果，你还没有听明白，那你买一张火车票，直接到黑龙江吧，我在群山吐翠、万木葱茏、流水潺潺、鸟语花香的桦南林业局等你。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20" w:firstLineChars="200"/>
        <w:jc w:val="left"/>
        <w:textAlignment w:val="auto"/>
        <w:outlineLvl w:val="9"/>
        <w:rPr>
          <w:rFonts w:hint="eastAsia" w:ascii="宋体" w:hAnsi="宋体" w:eastAsia="宋体" w:cs="宋体"/>
          <w:color w:val="auto"/>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F57C3"/>
    <w:rsid w:val="62C5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wuzhzh</dc:creator>
  <cp:lastModifiedBy>wuzhzh</cp:lastModifiedBy>
  <dcterms:modified xsi:type="dcterms:W3CDTF">2020-05-11T07:59:22Z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