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72" w:rsidRPr="000944FF" w:rsidRDefault="000944FF" w:rsidP="000944FF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0944FF">
        <w:rPr>
          <w:rFonts w:ascii="仿宋" w:eastAsia="仿宋" w:hAnsi="仿宋" w:hint="eastAsia"/>
          <w:b/>
          <w:sz w:val="36"/>
          <w:szCs w:val="36"/>
        </w:rPr>
        <w:t>最美家乡河</w:t>
      </w:r>
    </w:p>
    <w:p w:rsidR="000944FF" w:rsidRDefault="000944FF" w:rsidP="000944FF">
      <w:pPr>
        <w:rPr>
          <w:rFonts w:ascii="仿宋" w:eastAsia="仿宋" w:hAnsi="仿宋" w:hint="eastAsia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本报记者 李先明</w:t>
      </w:r>
    </w:p>
    <w:p w:rsidR="000944FF" w:rsidRPr="000944FF" w:rsidRDefault="000944FF" w:rsidP="000944FF">
      <w:pPr>
        <w:rPr>
          <w:rFonts w:ascii="仿宋" w:eastAsia="仿宋" w:hAnsi="仿宋"/>
          <w:sz w:val="32"/>
          <w:szCs w:val="32"/>
        </w:rPr>
      </w:pP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水，生命源泉；河，大地血脉。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世界上人人都可以接触到河，或大或小，或头或尾，或明或暗。人类喜欢水，孩提时代对水的深刻感知往往来自河流。一方水土养一方人，成年人对故乡的眷恋，一般少不了河流。人们往往把“家乡河”深深地刻在脑海里、心头上，离家越久越远就越是魂牵梦绕，挥之不去。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家乡河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就这样承载着儿时的快乐、梦想，承载着一生的乡愁。</w:t>
      </w:r>
    </w:p>
    <w:p w:rsidR="000944FF" w:rsidRDefault="000944FF" w:rsidP="000944F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首届“寻找最美家乡河”大型主题活动，遵循“乡情的河、生态的河、民生的河、发展的河、文化的河、故事的河、和谐的河”的寻美理念，发动全社会参与，于2017年12月底评选出10条“最美家乡河”：陕西渭河、浙江永安溪、福建木兰溪、江苏丁万河、重庆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璧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南河、湖北汉江、广东韩江、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甘肃疏勒河、广西下枧河、山东沂河。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最美家乡河，引起了社会各界的广泛关注，也唤起了社会各界对河流的深入思考，对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家乡河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的深切怀念。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最美家乡河，美就美在每一个两岸儿女喝水用水乐水生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生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相依的亲身体验里，美就美在两岸村庄城镇、田地工厂水支撑和保障的命脉根基里，美就美在青山碧水的生态美环境美的自然画卷里，美就美在浸透着两岸儿女酸甜苦辣的共同</w:t>
      </w:r>
      <w:r w:rsidRPr="000944FF">
        <w:rPr>
          <w:rFonts w:ascii="仿宋" w:eastAsia="仿宋" w:hAnsi="仿宋" w:hint="eastAsia"/>
          <w:sz w:val="32"/>
          <w:szCs w:val="32"/>
        </w:rPr>
        <w:lastRenderedPageBreak/>
        <w:t>记忆里，美就美在一方水土凝固成集体人格的精神文化里。</w:t>
      </w:r>
    </w:p>
    <w:p w:rsidR="000944FF" w:rsidRPr="000944FF" w:rsidRDefault="000944FF" w:rsidP="000944FF">
      <w:pPr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历史规律告诉我们，河流大了，胜在壮阔、气势，可以哺育一个民族，润泽一个国家，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河兴则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民族兴，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河衰则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民族衰；中小河流，赢在亲近、无伤、便民，好在便于治理，可以润泽一方水土，确保富庶无虞，当然会有水多欢腾热闹的快乐，也会有水少干枯的酸楚。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河流，是水的生命道场，水的性情在河道里充分彰显，或平静沉默，或明快欢畅，或压抑暴戾，都是自然的率性表达。河流，有着不以人的意志为转移的自然规律。治水工作就是发现规律并遵从规律，通过科学治理，实现兴水利除水害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河流是有生命的，河流的生命需要两岸儿女共同维护。健康的河流才谈得上美。每一条美丽的河流都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宣示着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人与河流的良好关系，那些两岸儿女不懂爱护、过度索取的河流，总是不可避免地出现脏乱、污浊、泛滥、断流甚至干涸消亡的现象。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治水兴邦，兴水惠民。水，是经济社会发展之根；河，是城市乡村发展之脉。根兴则叶茂，脉畅则命达；水兴则脉通，脉通则城兴人兴。滨河而生、临河发展的村庄、城镇往往都有开发河流发展兴旺的过程，河流在经济社会发展和城乡发展中的重要性日益凸显。新时代，在勤劳智慧、开拓创新的两岸儿女共同努力下，在上岗到位的各级河长统筹领导</w:t>
      </w:r>
      <w:r w:rsidRPr="000944FF">
        <w:rPr>
          <w:rFonts w:ascii="仿宋" w:eastAsia="仿宋" w:hAnsi="仿宋" w:hint="eastAsia"/>
          <w:sz w:val="32"/>
          <w:szCs w:val="32"/>
        </w:rPr>
        <w:lastRenderedPageBreak/>
        <w:t>下，每一条河流都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涌动着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开发与保护的激情，滋润着一方水土发展、兴旺，甚至，演绎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着破茧蝶变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的发展故事。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河流，不仅有吃水用水乐水的实用价值，还可以让城镇、乡村保持一份温润气息，增加一种灵秀感觉，平添一种浪漫情怀。经济越发达，社会越进步，生活越提高，人类对河流的这种感知会越强烈。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水在，美就在；河在，家就在。走近最美家乡河，你可以感受河流的厚重与力量，你可以体会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家乡河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的文化与精神，你可以品味河流对于经济社会、城市乡村，乃至每一个人的深层影响。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家乡河，一头连着父老乡亲、黎民百姓，一头连着党和政府；一头连着家乡，一头连着大海；一头连着历史，一头连着未来。家乡河，在一代</w:t>
      </w:r>
      <w:proofErr w:type="gramStart"/>
      <w:r w:rsidRPr="000944FF">
        <w:rPr>
          <w:rFonts w:ascii="仿宋" w:eastAsia="仿宋" w:hAnsi="仿宋" w:hint="eastAsia"/>
          <w:sz w:val="32"/>
          <w:szCs w:val="32"/>
        </w:rPr>
        <w:t>一代</w:t>
      </w:r>
      <w:proofErr w:type="gramEnd"/>
      <w:r w:rsidRPr="000944FF">
        <w:rPr>
          <w:rFonts w:ascii="仿宋" w:eastAsia="仿宋" w:hAnsi="仿宋" w:hint="eastAsia"/>
          <w:sz w:val="32"/>
          <w:szCs w:val="32"/>
        </w:rPr>
        <w:t>人的身边流淌，不停地滋润着两岸文明，创造着无数历史文化奇迹，过去是，现在是，将来也一定是。</w:t>
      </w:r>
    </w:p>
    <w:p w:rsidR="000944FF" w:rsidRPr="000944FF" w:rsidRDefault="000944FF" w:rsidP="000944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4FF">
        <w:rPr>
          <w:rFonts w:ascii="仿宋" w:eastAsia="仿宋" w:hAnsi="仿宋" w:hint="eastAsia"/>
          <w:sz w:val="32"/>
          <w:szCs w:val="32"/>
        </w:rPr>
        <w:t>这就是家乡河的美，这就是家乡河的力量。</w:t>
      </w:r>
    </w:p>
    <w:sectPr w:rsidR="000944FF" w:rsidRPr="000944FF" w:rsidSect="00D4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43" w:rsidRDefault="00CF5443" w:rsidP="000944FF">
      <w:r>
        <w:separator/>
      </w:r>
    </w:p>
  </w:endnote>
  <w:endnote w:type="continuationSeparator" w:id="0">
    <w:p w:rsidR="00CF5443" w:rsidRDefault="00CF5443" w:rsidP="0009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43" w:rsidRDefault="00CF5443" w:rsidP="000944FF">
      <w:r>
        <w:separator/>
      </w:r>
    </w:p>
  </w:footnote>
  <w:footnote w:type="continuationSeparator" w:id="0">
    <w:p w:rsidR="00CF5443" w:rsidRDefault="00CF5443" w:rsidP="00094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4FF"/>
    <w:rsid w:val="000944FF"/>
    <w:rsid w:val="00CF5443"/>
    <w:rsid w:val="00D4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zhangjun</dc:creator>
  <cp:keywords/>
  <dc:description/>
  <cp:lastModifiedBy>zhangjun</cp:lastModifiedBy>
  <cp:revision>2</cp:revision>
  <dcterms:created xsi:type="dcterms:W3CDTF">2020-05-11T08:01:00Z</dcterms:created>
  <dcterms:modified xsi:type="dcterms:W3CDTF">2020-05-11T08:03:00Z</dcterms:modified>
</cp:coreProperties>
</file>