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5E" w:rsidRDefault="0071765E" w:rsidP="00684BB0">
      <w:pPr>
        <w:autoSpaceDE w:val="0"/>
        <w:autoSpaceDN w:val="0"/>
        <w:adjustRightInd w:val="0"/>
        <w:spacing w:afterLines="50"/>
        <w:jc w:val="center"/>
        <w:rPr>
          <w:rFonts w:ascii="华文中宋" w:eastAsia="华文中宋" w:hAnsi="华文中宋" w:cs="黑体"/>
          <w:bCs/>
          <w:sz w:val="36"/>
          <w:szCs w:val="36"/>
          <w:lang w:val="zh-CN"/>
        </w:rPr>
      </w:pPr>
      <w:r>
        <w:rPr>
          <w:rFonts w:ascii="华文中宋" w:eastAsia="华文中宋" w:hAnsi="华文中宋" w:cs="黑体" w:hint="eastAsia"/>
          <w:bCs/>
          <w:sz w:val="36"/>
          <w:szCs w:val="36"/>
          <w:lang w:val="zh-CN"/>
        </w:rPr>
        <w:t>中国新闻奖报纸副刊参评作品推荐表</w:t>
      </w:r>
    </w:p>
    <w:tbl>
      <w:tblPr>
        <w:tblW w:w="8979" w:type="dxa"/>
        <w:jc w:val="center"/>
        <w:tblLayout w:type="fixed"/>
        <w:tblLook w:val="04A0"/>
      </w:tblPr>
      <w:tblGrid>
        <w:gridCol w:w="1060"/>
        <w:gridCol w:w="425"/>
        <w:gridCol w:w="709"/>
        <w:gridCol w:w="368"/>
        <w:gridCol w:w="1332"/>
        <w:gridCol w:w="850"/>
        <w:gridCol w:w="29"/>
        <w:gridCol w:w="538"/>
        <w:gridCol w:w="542"/>
        <w:gridCol w:w="6"/>
        <w:gridCol w:w="497"/>
        <w:gridCol w:w="418"/>
        <w:gridCol w:w="9"/>
        <w:gridCol w:w="565"/>
        <w:gridCol w:w="89"/>
        <w:gridCol w:w="1542"/>
      </w:tblGrid>
      <w:tr w:rsidR="0071765E" w:rsidTr="001760A3">
        <w:trPr>
          <w:trHeight w:val="479"/>
          <w:jc w:val="center"/>
        </w:trPr>
        <w:tc>
          <w:tcPr>
            <w:tcW w:w="148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题目</w:t>
            </w:r>
          </w:p>
        </w:tc>
        <w:tc>
          <w:tcPr>
            <w:tcW w:w="4871" w:type="dxa"/>
            <w:gridSpan w:val="9"/>
            <w:vMerge w:val="restart"/>
            <w:tcBorders>
              <w:top w:val="single" w:sz="6" w:space="0" w:color="auto"/>
              <w:left w:val="single" w:sz="6" w:space="0" w:color="auto"/>
              <w:bottom w:val="single" w:sz="6" w:space="0" w:color="auto"/>
              <w:right w:val="single" w:sz="6" w:space="0" w:color="auto"/>
            </w:tcBorders>
            <w:vAlign w:val="center"/>
          </w:tcPr>
          <w:p w:rsidR="0071765E" w:rsidRPr="008631EE" w:rsidRDefault="0071765E" w:rsidP="008631EE">
            <w:pPr>
              <w:autoSpaceDE w:val="0"/>
              <w:autoSpaceDN w:val="0"/>
              <w:adjustRightInd w:val="0"/>
              <w:spacing w:line="400" w:lineRule="exact"/>
              <w:ind w:firstLineChars="300" w:firstLine="540"/>
              <w:rPr>
                <w:rFonts w:ascii="宋体" w:eastAsia="宋体" w:hAnsi="宋体" w:cs="仿宋"/>
                <w:sz w:val="18"/>
                <w:szCs w:val="18"/>
                <w:lang w:val="zh-CN"/>
              </w:rPr>
            </w:pPr>
            <w:r w:rsidRPr="008631EE">
              <w:rPr>
                <w:rFonts w:ascii="宋体" w:eastAsia="宋体" w:hAnsi="宋体" w:cs="仿宋" w:hint="eastAsia"/>
                <w:sz w:val="18"/>
                <w:szCs w:val="18"/>
                <w:lang w:val="zh-CN"/>
              </w:rPr>
              <w:t>《鏖战大凉山》</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体裁</w:t>
            </w:r>
          </w:p>
        </w:tc>
        <w:tc>
          <w:tcPr>
            <w:tcW w:w="1631" w:type="dxa"/>
            <w:gridSpan w:val="2"/>
            <w:tcBorders>
              <w:top w:val="single" w:sz="6" w:space="0" w:color="auto"/>
              <w:left w:val="single" w:sz="6" w:space="0" w:color="auto"/>
              <w:bottom w:val="single" w:sz="6" w:space="0" w:color="auto"/>
              <w:right w:val="single" w:sz="6" w:space="0" w:color="auto"/>
            </w:tcBorders>
            <w:vAlign w:val="center"/>
          </w:tcPr>
          <w:p w:rsidR="0071765E" w:rsidRPr="008631EE" w:rsidRDefault="0071765E">
            <w:pPr>
              <w:autoSpaceDE w:val="0"/>
              <w:autoSpaceDN w:val="0"/>
              <w:adjustRightInd w:val="0"/>
              <w:spacing w:line="400" w:lineRule="exact"/>
              <w:rPr>
                <w:rFonts w:asciiTheme="majorEastAsia" w:eastAsiaTheme="majorEastAsia" w:hAnsiTheme="majorEastAsia" w:cs="仿宋"/>
                <w:sz w:val="24"/>
                <w:szCs w:val="24"/>
                <w:lang w:val="zh-CN"/>
              </w:rPr>
            </w:pPr>
            <w:r w:rsidRPr="008631EE">
              <w:rPr>
                <w:rFonts w:asciiTheme="majorEastAsia" w:eastAsiaTheme="majorEastAsia" w:hAnsiTheme="majorEastAsia" w:cs="仿宋" w:hint="eastAsia"/>
                <w:sz w:val="24"/>
                <w:szCs w:val="24"/>
                <w:lang w:val="zh-CN"/>
              </w:rPr>
              <w:t>报告文学</w:t>
            </w:r>
          </w:p>
        </w:tc>
      </w:tr>
      <w:tr w:rsidR="0071765E" w:rsidTr="001760A3">
        <w:trPr>
          <w:trHeight w:val="273"/>
          <w:jc w:val="center"/>
        </w:trPr>
        <w:tc>
          <w:tcPr>
            <w:tcW w:w="1485" w:type="dxa"/>
            <w:gridSpan w:val="2"/>
            <w:vMerge/>
            <w:tcBorders>
              <w:top w:val="single" w:sz="6" w:space="0" w:color="auto"/>
              <w:left w:val="single" w:sz="6" w:space="0" w:color="auto"/>
              <w:bottom w:val="single" w:sz="6" w:space="0" w:color="auto"/>
              <w:right w:val="single" w:sz="6" w:space="0" w:color="auto"/>
            </w:tcBorders>
            <w:vAlign w:val="center"/>
            <w:hideMark/>
          </w:tcPr>
          <w:p w:rsidR="0071765E" w:rsidRDefault="0071765E">
            <w:pPr>
              <w:widowControl/>
              <w:jc w:val="left"/>
              <w:rPr>
                <w:rFonts w:ascii="仿宋" w:eastAsia="仿宋" w:cs="仿宋"/>
                <w:b/>
                <w:bCs/>
                <w:sz w:val="28"/>
                <w:szCs w:val="28"/>
                <w:lang w:val="zh-CN"/>
              </w:rPr>
            </w:pPr>
          </w:p>
        </w:tc>
        <w:tc>
          <w:tcPr>
            <w:tcW w:w="4871" w:type="dxa"/>
            <w:gridSpan w:val="9"/>
            <w:vMerge/>
            <w:tcBorders>
              <w:top w:val="single" w:sz="6" w:space="0" w:color="auto"/>
              <w:left w:val="single" w:sz="6" w:space="0" w:color="auto"/>
              <w:bottom w:val="single" w:sz="6" w:space="0" w:color="auto"/>
              <w:right w:val="single" w:sz="6" w:space="0" w:color="auto"/>
            </w:tcBorders>
            <w:vAlign w:val="center"/>
            <w:hideMark/>
          </w:tcPr>
          <w:p w:rsidR="0071765E" w:rsidRPr="008631EE" w:rsidRDefault="0071765E">
            <w:pPr>
              <w:widowControl/>
              <w:jc w:val="left"/>
              <w:rPr>
                <w:rFonts w:ascii="宋体" w:eastAsia="宋体" w:hAnsi="宋体" w:cs="仿宋"/>
                <w:sz w:val="18"/>
                <w:szCs w:val="1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字数</w:t>
            </w:r>
          </w:p>
        </w:tc>
        <w:tc>
          <w:tcPr>
            <w:tcW w:w="1631" w:type="dxa"/>
            <w:gridSpan w:val="2"/>
            <w:tcBorders>
              <w:top w:val="single" w:sz="6" w:space="0" w:color="auto"/>
              <w:left w:val="single" w:sz="6" w:space="0" w:color="auto"/>
              <w:bottom w:val="single" w:sz="6" w:space="0" w:color="auto"/>
              <w:right w:val="single" w:sz="6" w:space="0" w:color="auto"/>
            </w:tcBorders>
            <w:vAlign w:val="center"/>
          </w:tcPr>
          <w:p w:rsidR="0071765E" w:rsidRPr="008631EE" w:rsidRDefault="0071765E">
            <w:pPr>
              <w:autoSpaceDE w:val="0"/>
              <w:autoSpaceDN w:val="0"/>
              <w:adjustRightInd w:val="0"/>
              <w:spacing w:line="400" w:lineRule="exact"/>
              <w:rPr>
                <w:rFonts w:asciiTheme="majorEastAsia" w:eastAsiaTheme="majorEastAsia" w:hAnsiTheme="majorEastAsia" w:cs="仿宋"/>
                <w:sz w:val="24"/>
                <w:szCs w:val="24"/>
                <w:lang w:val="zh-CN"/>
              </w:rPr>
            </w:pPr>
            <w:r w:rsidRPr="008631EE">
              <w:rPr>
                <w:rFonts w:asciiTheme="majorEastAsia" w:eastAsiaTheme="majorEastAsia" w:hAnsiTheme="majorEastAsia" w:cs="仿宋" w:hint="eastAsia"/>
                <w:sz w:val="24"/>
                <w:szCs w:val="24"/>
                <w:lang w:val="zh-CN"/>
              </w:rPr>
              <w:t>5575字</w:t>
            </w:r>
          </w:p>
        </w:tc>
      </w:tr>
      <w:tr w:rsidR="0071765E" w:rsidTr="001760A3">
        <w:trPr>
          <w:trHeight w:val="703"/>
          <w:jc w:val="center"/>
        </w:trPr>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作　者（主创人员）</w:t>
            </w:r>
          </w:p>
        </w:tc>
        <w:tc>
          <w:tcPr>
            <w:tcW w:w="3259" w:type="dxa"/>
            <w:gridSpan w:val="4"/>
            <w:tcBorders>
              <w:top w:val="single" w:sz="6" w:space="0" w:color="auto"/>
              <w:left w:val="single" w:sz="6" w:space="0" w:color="auto"/>
              <w:bottom w:val="single" w:sz="6" w:space="0" w:color="auto"/>
              <w:right w:val="single" w:sz="6" w:space="0" w:color="auto"/>
            </w:tcBorders>
            <w:vAlign w:val="center"/>
          </w:tcPr>
          <w:p w:rsidR="0071765E" w:rsidRPr="008631EE" w:rsidRDefault="0071765E" w:rsidP="008631EE">
            <w:pPr>
              <w:widowControl/>
              <w:ind w:firstLineChars="150" w:firstLine="270"/>
              <w:jc w:val="center"/>
              <w:rPr>
                <w:rFonts w:ascii="宋体" w:eastAsia="宋体" w:hAnsi="宋体" w:cs="仿宋"/>
                <w:sz w:val="18"/>
                <w:szCs w:val="18"/>
                <w:lang w:val="zh-CN"/>
              </w:rPr>
            </w:pPr>
            <w:proofErr w:type="gramStart"/>
            <w:r w:rsidRPr="008631EE">
              <w:rPr>
                <w:rFonts w:ascii="宋体" w:eastAsia="宋体" w:hAnsi="宋体" w:cs="仿宋" w:hint="eastAsia"/>
                <w:sz w:val="18"/>
                <w:szCs w:val="18"/>
                <w:lang w:val="zh-CN"/>
              </w:rPr>
              <w:t>王维爽</w:t>
            </w:r>
            <w:proofErr w:type="gramEnd"/>
          </w:p>
        </w:tc>
        <w:tc>
          <w:tcPr>
            <w:tcW w:w="1612" w:type="dxa"/>
            <w:gridSpan w:val="5"/>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编辑</w:t>
            </w:r>
          </w:p>
        </w:tc>
        <w:tc>
          <w:tcPr>
            <w:tcW w:w="2623" w:type="dxa"/>
            <w:gridSpan w:val="5"/>
            <w:tcBorders>
              <w:top w:val="single" w:sz="6" w:space="0" w:color="auto"/>
              <w:left w:val="single" w:sz="6" w:space="0" w:color="auto"/>
              <w:bottom w:val="single" w:sz="6" w:space="0" w:color="auto"/>
              <w:right w:val="single" w:sz="6" w:space="0" w:color="auto"/>
            </w:tcBorders>
            <w:vAlign w:val="center"/>
          </w:tcPr>
          <w:p w:rsidR="0071765E" w:rsidRPr="008631EE" w:rsidRDefault="0071765E" w:rsidP="008631EE">
            <w:pPr>
              <w:widowControl/>
              <w:ind w:firstLineChars="200" w:firstLine="480"/>
              <w:rPr>
                <w:rFonts w:asciiTheme="majorEastAsia" w:eastAsiaTheme="majorEastAsia" w:hAnsiTheme="majorEastAsia" w:cs="仿宋"/>
                <w:sz w:val="24"/>
                <w:szCs w:val="24"/>
                <w:lang w:val="zh-CN"/>
              </w:rPr>
            </w:pPr>
            <w:r w:rsidRPr="008631EE">
              <w:rPr>
                <w:rFonts w:asciiTheme="majorEastAsia" w:eastAsiaTheme="majorEastAsia" w:hAnsiTheme="majorEastAsia" w:cs="仿宋" w:hint="eastAsia"/>
                <w:sz w:val="24"/>
                <w:szCs w:val="24"/>
                <w:lang w:val="zh-CN"/>
              </w:rPr>
              <w:t>张沫</w:t>
            </w:r>
          </w:p>
        </w:tc>
      </w:tr>
      <w:tr w:rsidR="0071765E" w:rsidTr="001760A3">
        <w:trPr>
          <w:trHeight w:val="743"/>
          <w:jc w:val="center"/>
        </w:trPr>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刊</w:t>
            </w:r>
            <w:r>
              <w:rPr>
                <w:rFonts w:ascii="仿宋" w:eastAsia="仿宋" w:cs="仿宋" w:hint="eastAsia"/>
                <w:b/>
                <w:bCs/>
                <w:color w:val="000000"/>
                <w:sz w:val="28"/>
                <w:szCs w:val="28"/>
                <w:lang w:val="zh-CN"/>
              </w:rPr>
              <w:t>载</w:t>
            </w:r>
            <w:r>
              <w:rPr>
                <w:rFonts w:ascii="仿宋" w:eastAsia="仿宋" w:cs="仿宋" w:hint="eastAsia"/>
                <w:b/>
                <w:bCs/>
                <w:sz w:val="28"/>
                <w:szCs w:val="28"/>
                <w:lang w:val="zh-CN"/>
              </w:rPr>
              <w:t>单位</w:t>
            </w:r>
          </w:p>
        </w:tc>
        <w:tc>
          <w:tcPr>
            <w:tcW w:w="3259" w:type="dxa"/>
            <w:gridSpan w:val="4"/>
            <w:tcBorders>
              <w:top w:val="single" w:sz="6" w:space="0" w:color="auto"/>
              <w:left w:val="single" w:sz="6" w:space="0" w:color="auto"/>
              <w:bottom w:val="single" w:sz="6" w:space="0" w:color="auto"/>
              <w:right w:val="single" w:sz="6" w:space="0" w:color="auto"/>
            </w:tcBorders>
            <w:vAlign w:val="center"/>
            <w:hideMark/>
          </w:tcPr>
          <w:p w:rsidR="0071765E" w:rsidRPr="008631EE" w:rsidRDefault="00FF42E7" w:rsidP="008631EE">
            <w:pPr>
              <w:autoSpaceDE w:val="0"/>
              <w:autoSpaceDN w:val="0"/>
              <w:adjustRightInd w:val="0"/>
              <w:spacing w:line="200" w:lineRule="exact"/>
              <w:ind w:firstLineChars="200" w:firstLine="360"/>
              <w:rPr>
                <w:rFonts w:ascii="宋体" w:eastAsia="宋体" w:hAnsi="宋体" w:cs="仿宋"/>
                <w:sz w:val="18"/>
                <w:szCs w:val="18"/>
                <w:lang w:val="zh-CN"/>
              </w:rPr>
            </w:pPr>
            <w:r w:rsidRPr="008631EE">
              <w:rPr>
                <w:rFonts w:ascii="宋体" w:eastAsia="宋体" w:hAnsi="宋体" w:cs="仿宋" w:hint="eastAsia"/>
                <w:sz w:val="18"/>
                <w:szCs w:val="18"/>
                <w:lang w:val="zh-CN"/>
              </w:rPr>
              <w:t>中国安全生产报社</w:t>
            </w:r>
          </w:p>
        </w:tc>
        <w:tc>
          <w:tcPr>
            <w:tcW w:w="1612" w:type="dxa"/>
            <w:gridSpan w:val="5"/>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发表日期</w:t>
            </w:r>
          </w:p>
        </w:tc>
        <w:tc>
          <w:tcPr>
            <w:tcW w:w="2623" w:type="dxa"/>
            <w:gridSpan w:val="5"/>
            <w:tcBorders>
              <w:top w:val="single" w:sz="6" w:space="0" w:color="auto"/>
              <w:left w:val="single" w:sz="6" w:space="0" w:color="auto"/>
              <w:bottom w:val="single" w:sz="6" w:space="0" w:color="auto"/>
              <w:right w:val="single" w:sz="6" w:space="0" w:color="auto"/>
            </w:tcBorders>
            <w:vAlign w:val="center"/>
            <w:hideMark/>
          </w:tcPr>
          <w:p w:rsidR="0071765E" w:rsidRPr="008631EE" w:rsidRDefault="0071765E">
            <w:pPr>
              <w:autoSpaceDE w:val="0"/>
              <w:autoSpaceDN w:val="0"/>
              <w:adjustRightInd w:val="0"/>
              <w:spacing w:line="400" w:lineRule="exact"/>
              <w:jc w:val="center"/>
              <w:rPr>
                <w:rFonts w:asciiTheme="majorEastAsia" w:eastAsiaTheme="majorEastAsia" w:hAnsiTheme="majorEastAsia" w:cs="仿宋"/>
                <w:sz w:val="24"/>
                <w:szCs w:val="24"/>
                <w:lang w:val="zh-CN"/>
              </w:rPr>
            </w:pPr>
            <w:r w:rsidRPr="008631EE">
              <w:rPr>
                <w:rFonts w:asciiTheme="majorEastAsia" w:eastAsiaTheme="majorEastAsia" w:hAnsiTheme="majorEastAsia" w:cs="仿宋" w:hint="eastAsia"/>
                <w:sz w:val="24"/>
                <w:szCs w:val="24"/>
                <w:lang w:val="zh-CN"/>
              </w:rPr>
              <w:t>201</w:t>
            </w:r>
            <w:r w:rsidRPr="008631EE">
              <w:rPr>
                <w:rFonts w:asciiTheme="majorEastAsia" w:eastAsiaTheme="majorEastAsia" w:hAnsiTheme="majorEastAsia" w:cs="仿宋" w:hint="eastAsia"/>
                <w:sz w:val="24"/>
                <w:szCs w:val="24"/>
              </w:rPr>
              <w:t>9</w:t>
            </w:r>
            <w:r w:rsidRPr="008631EE">
              <w:rPr>
                <w:rFonts w:asciiTheme="majorEastAsia" w:eastAsiaTheme="majorEastAsia" w:hAnsiTheme="majorEastAsia" w:cs="仿宋" w:hint="eastAsia"/>
                <w:sz w:val="24"/>
                <w:szCs w:val="24"/>
                <w:lang w:val="zh-CN"/>
              </w:rPr>
              <w:t>年4月1日</w:t>
            </w:r>
          </w:p>
        </w:tc>
      </w:tr>
      <w:tr w:rsidR="0071765E" w:rsidTr="001760A3">
        <w:trPr>
          <w:trHeight w:val="547"/>
          <w:jc w:val="center"/>
        </w:trPr>
        <w:tc>
          <w:tcPr>
            <w:tcW w:w="3894" w:type="dxa"/>
            <w:gridSpan w:val="5"/>
            <w:tcBorders>
              <w:top w:val="single" w:sz="6" w:space="0" w:color="auto"/>
              <w:left w:val="single" w:sz="6" w:space="0" w:color="auto"/>
              <w:bottom w:val="single" w:sz="6" w:space="0" w:color="auto"/>
              <w:right w:val="single" w:sz="4" w:space="0" w:color="auto"/>
            </w:tcBorders>
            <w:vAlign w:val="center"/>
            <w:hideMark/>
          </w:tcPr>
          <w:p w:rsidR="0071765E" w:rsidRDefault="0071765E">
            <w:pPr>
              <w:autoSpaceDE w:val="0"/>
              <w:autoSpaceDN w:val="0"/>
              <w:adjustRightInd w:val="0"/>
              <w:spacing w:line="400" w:lineRule="exact"/>
              <w:jc w:val="center"/>
              <w:rPr>
                <w:rFonts w:ascii="仿宋" w:eastAsia="仿宋" w:cs="仿宋"/>
                <w:sz w:val="28"/>
                <w:szCs w:val="28"/>
                <w:lang w:val="zh-CN"/>
              </w:rPr>
            </w:pPr>
            <w:r>
              <w:rPr>
                <w:rFonts w:ascii="仿宋" w:eastAsia="仿宋" w:cs="仿宋" w:hint="eastAsia"/>
                <w:b/>
                <w:bCs/>
                <w:sz w:val="28"/>
                <w:szCs w:val="28"/>
                <w:lang w:val="zh-CN"/>
              </w:rPr>
              <w:t>刊发版面名称及版次</w:t>
            </w:r>
          </w:p>
        </w:tc>
        <w:tc>
          <w:tcPr>
            <w:tcW w:w="5085" w:type="dxa"/>
            <w:gridSpan w:val="11"/>
            <w:tcBorders>
              <w:top w:val="single" w:sz="6" w:space="0" w:color="auto"/>
              <w:left w:val="single" w:sz="4" w:space="0" w:color="auto"/>
              <w:bottom w:val="single" w:sz="6" w:space="0" w:color="auto"/>
              <w:right w:val="single" w:sz="6" w:space="0" w:color="auto"/>
            </w:tcBorders>
            <w:vAlign w:val="center"/>
          </w:tcPr>
          <w:p w:rsidR="0071765E" w:rsidRDefault="008631EE">
            <w:pPr>
              <w:autoSpaceDE w:val="0"/>
              <w:autoSpaceDN w:val="0"/>
              <w:adjustRightInd w:val="0"/>
              <w:spacing w:line="400" w:lineRule="exact"/>
              <w:jc w:val="center"/>
              <w:rPr>
                <w:rFonts w:ascii="仿宋" w:eastAsia="仿宋" w:cs="仿宋"/>
                <w:sz w:val="28"/>
                <w:szCs w:val="28"/>
                <w:lang w:val="zh-CN"/>
              </w:rPr>
            </w:pPr>
            <w:r>
              <w:rPr>
                <w:rFonts w:ascii="仿宋" w:eastAsia="仿宋" w:cs="仿宋" w:hint="eastAsia"/>
                <w:sz w:val="28"/>
                <w:szCs w:val="28"/>
                <w:lang w:val="zh-CN"/>
              </w:rPr>
              <w:t>四</w:t>
            </w:r>
            <w:r w:rsidR="0071765E">
              <w:rPr>
                <w:rFonts w:ascii="仿宋" w:eastAsia="仿宋" w:cs="仿宋" w:hint="eastAsia"/>
                <w:sz w:val="28"/>
                <w:szCs w:val="28"/>
                <w:lang w:val="zh-CN"/>
              </w:rPr>
              <w:t>版副刊版</w:t>
            </w:r>
          </w:p>
        </w:tc>
      </w:tr>
      <w:tr w:rsidR="0071765E" w:rsidTr="001760A3">
        <w:trPr>
          <w:trHeight w:hRule="exact" w:val="1227"/>
          <w:jc w:val="center"/>
        </w:trPr>
        <w:tc>
          <w:tcPr>
            <w:tcW w:w="1060" w:type="dxa"/>
            <w:tcBorders>
              <w:top w:val="single" w:sz="6" w:space="0" w:color="auto"/>
              <w:left w:val="single" w:sz="6" w:space="0" w:color="auto"/>
              <w:bottom w:val="single" w:sz="6" w:space="0" w:color="auto"/>
              <w:right w:val="single" w:sz="6" w:space="0" w:color="auto"/>
            </w:tcBorders>
            <w:vAlign w:val="center"/>
            <w:hideMark/>
          </w:tcPr>
          <w:p w:rsidR="0071765E" w:rsidRDefault="0071765E">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参评</w:t>
            </w:r>
          </w:p>
          <w:p w:rsidR="0071765E" w:rsidRDefault="0071765E">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作品</w:t>
            </w:r>
          </w:p>
          <w:p w:rsidR="0071765E" w:rsidRDefault="0071765E">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简介</w:t>
            </w:r>
          </w:p>
        </w:tc>
        <w:tc>
          <w:tcPr>
            <w:tcW w:w="7919" w:type="dxa"/>
            <w:gridSpan w:val="15"/>
            <w:tcBorders>
              <w:top w:val="single" w:sz="6" w:space="0" w:color="auto"/>
              <w:left w:val="single" w:sz="6" w:space="0" w:color="auto"/>
              <w:bottom w:val="single" w:sz="6" w:space="0" w:color="auto"/>
              <w:right w:val="single" w:sz="6" w:space="0" w:color="auto"/>
            </w:tcBorders>
            <w:hideMark/>
          </w:tcPr>
          <w:p w:rsidR="0071765E" w:rsidRPr="008631EE" w:rsidRDefault="0071765E" w:rsidP="00FF42E7">
            <w:pPr>
              <w:spacing w:line="320" w:lineRule="exact"/>
              <w:ind w:firstLineChars="200" w:firstLine="420"/>
              <w:rPr>
                <w:rFonts w:asciiTheme="minorEastAsia" w:hAnsiTheme="minorEastAsia"/>
                <w:szCs w:val="21"/>
              </w:rPr>
            </w:pPr>
            <w:r w:rsidRPr="008631EE">
              <w:rPr>
                <w:rFonts w:asciiTheme="minorEastAsia" w:hAnsiTheme="minorEastAsia" w:hint="eastAsia"/>
                <w:szCs w:val="21"/>
              </w:rPr>
              <w:t>作者深入打火一线，用细腻的文字真实记录四川森林消防总队阿坝支队马尔康大队的森林消防员们，在</w:t>
            </w:r>
            <w:r w:rsidR="001760A3" w:rsidRPr="008631EE">
              <w:rPr>
                <w:rFonts w:asciiTheme="minorEastAsia" w:hAnsiTheme="minorEastAsia" w:hint="eastAsia"/>
                <w:szCs w:val="21"/>
              </w:rPr>
              <w:t>大凉山</w:t>
            </w:r>
            <w:r w:rsidRPr="008631EE">
              <w:rPr>
                <w:rFonts w:asciiTheme="minorEastAsia" w:hAnsiTheme="minorEastAsia" w:hint="eastAsia"/>
                <w:szCs w:val="21"/>
              </w:rPr>
              <w:t>扑打山火时遭遇险情</w:t>
            </w:r>
            <w:r w:rsidR="006B466A" w:rsidRPr="008631EE">
              <w:rPr>
                <w:rFonts w:asciiTheme="minorEastAsia" w:hAnsiTheme="minorEastAsia" w:hint="eastAsia"/>
                <w:szCs w:val="21"/>
              </w:rPr>
              <w:t>、与山火搏斗的故事，真实记录了森林消防员在扑火一线的故事和状态，生动，细腻，感人。</w:t>
            </w:r>
          </w:p>
        </w:tc>
      </w:tr>
      <w:tr w:rsidR="0071765E" w:rsidTr="001760A3">
        <w:trPr>
          <w:trHeight w:val="1509"/>
          <w:jc w:val="center"/>
        </w:trPr>
        <w:tc>
          <w:tcPr>
            <w:tcW w:w="1060" w:type="dxa"/>
            <w:tcBorders>
              <w:top w:val="single" w:sz="6" w:space="0" w:color="auto"/>
              <w:left w:val="single" w:sz="6" w:space="0" w:color="auto"/>
              <w:bottom w:val="single" w:sz="6" w:space="0" w:color="auto"/>
              <w:right w:val="single" w:sz="6" w:space="0" w:color="auto"/>
            </w:tcBorders>
            <w:vAlign w:val="center"/>
            <w:hideMark/>
          </w:tcPr>
          <w:p w:rsidR="0071765E" w:rsidRDefault="0071765E">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71765E" w:rsidRDefault="0071765E">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7919" w:type="dxa"/>
            <w:gridSpan w:val="15"/>
            <w:tcBorders>
              <w:top w:val="single" w:sz="6" w:space="0" w:color="auto"/>
              <w:left w:val="single" w:sz="6" w:space="0" w:color="auto"/>
              <w:bottom w:val="single" w:sz="6" w:space="0" w:color="auto"/>
              <w:right w:val="single" w:sz="6" w:space="0" w:color="auto"/>
            </w:tcBorders>
            <w:hideMark/>
          </w:tcPr>
          <w:p w:rsidR="006B466A" w:rsidRPr="008631EE" w:rsidRDefault="006B466A" w:rsidP="006B466A">
            <w:pPr>
              <w:ind w:firstLineChars="200" w:firstLine="420"/>
              <w:rPr>
                <w:rFonts w:asciiTheme="minorEastAsia" w:hAnsiTheme="minorEastAsia"/>
                <w:sz w:val="28"/>
                <w:szCs w:val="28"/>
              </w:rPr>
            </w:pPr>
            <w:r w:rsidRPr="008631EE">
              <w:rPr>
                <w:rFonts w:asciiTheme="minorEastAsia" w:hAnsiTheme="minorEastAsia" w:hint="eastAsia"/>
                <w:szCs w:val="21"/>
              </w:rPr>
              <w:t>文章生动、细腻、真实、感人，用流畅的文字再现了森林消防员扑打山火时的险象环生和英勇无畏，让我们看到了森林消防员最真实、感人的一面。</w:t>
            </w:r>
          </w:p>
          <w:p w:rsidR="0071765E" w:rsidRPr="008631EE" w:rsidRDefault="0071765E" w:rsidP="008631EE">
            <w:pPr>
              <w:spacing w:line="420" w:lineRule="exact"/>
              <w:ind w:firstLineChars="1300" w:firstLine="3120"/>
              <w:rPr>
                <w:rFonts w:asciiTheme="minorEastAsia" w:hAnsiTheme="minorEastAsia"/>
                <w:color w:val="000000"/>
                <w:sz w:val="24"/>
                <w:szCs w:val="24"/>
              </w:rPr>
            </w:pPr>
            <w:r w:rsidRPr="008631EE">
              <w:rPr>
                <w:rFonts w:asciiTheme="minorEastAsia" w:hAnsiTheme="minorEastAsia" w:hint="eastAsia"/>
                <w:color w:val="000000"/>
                <w:sz w:val="24"/>
                <w:szCs w:val="24"/>
              </w:rPr>
              <w:t>签名：</w:t>
            </w:r>
          </w:p>
          <w:p w:rsidR="0071765E" w:rsidRDefault="0071765E" w:rsidP="008631EE">
            <w:pPr>
              <w:spacing w:line="420" w:lineRule="exact"/>
              <w:ind w:firstLineChars="2100" w:firstLine="5040"/>
              <w:rPr>
                <w:rFonts w:ascii="仿宋_GB2312" w:eastAsia="仿宋_GB2312" w:hAnsi="仿宋"/>
                <w:sz w:val="28"/>
                <w:szCs w:val="28"/>
              </w:rPr>
            </w:pPr>
            <w:r w:rsidRPr="008631EE">
              <w:rPr>
                <w:rFonts w:asciiTheme="minorEastAsia" w:hAnsiTheme="minorEastAsia" w:hint="eastAsia"/>
                <w:color w:val="000000"/>
                <w:sz w:val="24"/>
                <w:szCs w:val="24"/>
              </w:rPr>
              <w:t>年</w:t>
            </w:r>
            <w:r w:rsidR="006B466A" w:rsidRPr="008631EE">
              <w:rPr>
                <w:rFonts w:asciiTheme="minorEastAsia" w:hAnsiTheme="minorEastAsia" w:hint="eastAsia"/>
                <w:color w:val="000000"/>
                <w:sz w:val="24"/>
                <w:szCs w:val="24"/>
              </w:rPr>
              <w:t xml:space="preserve">  </w:t>
            </w:r>
            <w:r w:rsidR="008631EE">
              <w:rPr>
                <w:rFonts w:asciiTheme="minorEastAsia" w:hAnsiTheme="minorEastAsia" w:hint="eastAsia"/>
                <w:color w:val="000000"/>
                <w:sz w:val="24"/>
                <w:szCs w:val="24"/>
              </w:rPr>
              <w:t xml:space="preserve">   </w:t>
            </w:r>
            <w:r w:rsidRPr="008631EE">
              <w:rPr>
                <w:rFonts w:asciiTheme="minorEastAsia" w:hAnsiTheme="minorEastAsia" w:hint="eastAsia"/>
                <w:color w:val="000000"/>
                <w:sz w:val="24"/>
                <w:szCs w:val="24"/>
              </w:rPr>
              <w:t>月</w:t>
            </w:r>
            <w:r w:rsidR="006B466A" w:rsidRPr="008631EE">
              <w:rPr>
                <w:rFonts w:asciiTheme="minorEastAsia" w:hAnsiTheme="minorEastAsia" w:hint="eastAsia"/>
                <w:color w:val="000000"/>
                <w:sz w:val="24"/>
                <w:szCs w:val="24"/>
              </w:rPr>
              <w:t xml:space="preserve">  </w:t>
            </w:r>
            <w:r w:rsidR="008631EE">
              <w:rPr>
                <w:rFonts w:asciiTheme="minorEastAsia" w:hAnsiTheme="minorEastAsia" w:hint="eastAsia"/>
                <w:color w:val="000000"/>
                <w:sz w:val="24"/>
                <w:szCs w:val="24"/>
              </w:rPr>
              <w:t xml:space="preserve">  </w:t>
            </w:r>
            <w:r w:rsidRPr="008631EE">
              <w:rPr>
                <w:rFonts w:asciiTheme="minorEastAsia" w:hAnsiTheme="minorEastAsia" w:hint="eastAsia"/>
                <w:color w:val="000000"/>
                <w:sz w:val="24"/>
                <w:szCs w:val="24"/>
              </w:rPr>
              <w:t>日</w:t>
            </w:r>
          </w:p>
        </w:tc>
      </w:tr>
      <w:tr w:rsidR="0071765E" w:rsidTr="008631EE">
        <w:trPr>
          <w:trHeight w:hRule="exact" w:val="1796"/>
          <w:jc w:val="center"/>
        </w:trPr>
        <w:tc>
          <w:tcPr>
            <w:tcW w:w="1060" w:type="dxa"/>
            <w:tcBorders>
              <w:top w:val="single" w:sz="6" w:space="0" w:color="auto"/>
              <w:left w:val="single" w:sz="6" w:space="0" w:color="auto"/>
              <w:bottom w:val="single" w:sz="6" w:space="0" w:color="auto"/>
              <w:right w:val="single" w:sz="6" w:space="0" w:color="auto"/>
            </w:tcBorders>
            <w:vAlign w:val="center"/>
            <w:hideMark/>
          </w:tcPr>
          <w:p w:rsidR="0071765E" w:rsidRDefault="0071765E">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71765E" w:rsidRDefault="0071765E">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919" w:type="dxa"/>
            <w:gridSpan w:val="15"/>
            <w:tcBorders>
              <w:top w:val="single" w:sz="6" w:space="0" w:color="auto"/>
              <w:left w:val="single" w:sz="6" w:space="0" w:color="auto"/>
              <w:bottom w:val="single" w:sz="6" w:space="0" w:color="auto"/>
              <w:right w:val="single" w:sz="6" w:space="0" w:color="auto"/>
            </w:tcBorders>
            <w:hideMark/>
          </w:tcPr>
          <w:p w:rsidR="00684BB0" w:rsidRDefault="00684BB0" w:rsidP="00684BB0">
            <w:pPr>
              <w:spacing w:line="0" w:lineRule="atLeast"/>
              <w:rPr>
                <w:rFonts w:asciiTheme="minorEastAsia" w:hAnsiTheme="minorEastAsia" w:hint="eastAsia"/>
                <w:color w:val="000000" w:themeColor="text1"/>
                <w:szCs w:val="21"/>
              </w:rPr>
            </w:pPr>
            <w:r>
              <w:rPr>
                <w:rFonts w:ascii="仿宋" w:eastAsia="仿宋" w:hAnsi="仿宋" w:hint="eastAsia"/>
                <w:color w:val="808080"/>
                <w:szCs w:val="21"/>
              </w:rPr>
              <w:t xml:space="preserve">   </w:t>
            </w:r>
            <w:r w:rsidRPr="00684BB0">
              <w:rPr>
                <w:rFonts w:asciiTheme="minorEastAsia" w:hAnsiTheme="minorEastAsia" w:hint="eastAsia"/>
                <w:color w:val="000000" w:themeColor="text1"/>
                <w:szCs w:val="21"/>
              </w:rPr>
              <w:t>本文用细腻、生动的文字，再现了四川省森林消防总队阿坝州</w:t>
            </w:r>
            <w:proofErr w:type="gramStart"/>
            <w:r w:rsidRPr="00684BB0">
              <w:rPr>
                <w:rFonts w:asciiTheme="minorEastAsia" w:hAnsiTheme="minorEastAsia" w:hint="eastAsia"/>
                <w:color w:val="000000" w:themeColor="text1"/>
                <w:szCs w:val="21"/>
              </w:rPr>
              <w:t>支队马</w:t>
            </w:r>
            <w:proofErr w:type="gramEnd"/>
            <w:r w:rsidRPr="00684BB0">
              <w:rPr>
                <w:rFonts w:asciiTheme="minorEastAsia" w:hAnsiTheme="minorEastAsia" w:hint="eastAsia"/>
                <w:color w:val="000000" w:themeColor="text1"/>
                <w:szCs w:val="21"/>
              </w:rPr>
              <w:t>尔康大队的森林消防员们扑救山火的过程，不仅展现了森林火场的瞬息万变和险象环生，也展现了森林消防员们不畏艰险、赴汤蹈火的精神面貌，让我们可以更加深入地了解这个英雄的群体，了解森林防火的重要性，具有很高的社会价值。</w:t>
            </w:r>
          </w:p>
          <w:p w:rsidR="0071765E" w:rsidRPr="00684BB0" w:rsidRDefault="00684BB0" w:rsidP="00684BB0">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71765E" w:rsidRPr="008631EE">
              <w:rPr>
                <w:rFonts w:asciiTheme="minorEastAsia" w:hAnsiTheme="minorEastAsia" w:hint="eastAsia"/>
                <w:color w:val="000000"/>
                <w:sz w:val="24"/>
                <w:szCs w:val="24"/>
              </w:rPr>
              <w:t>签名：</w:t>
            </w:r>
          </w:p>
          <w:p w:rsidR="0071765E" w:rsidRDefault="0071765E" w:rsidP="008631EE">
            <w:pPr>
              <w:spacing w:line="420" w:lineRule="exact"/>
              <w:ind w:firstLineChars="1900" w:firstLine="5320"/>
              <w:rPr>
                <w:rFonts w:ascii="仿宋_GB2312" w:eastAsia="仿宋_GB2312"/>
                <w:color w:val="808080"/>
                <w:szCs w:val="21"/>
              </w:rPr>
            </w:pPr>
            <w:r w:rsidRPr="008631EE">
              <w:rPr>
                <w:rFonts w:asciiTheme="minorEastAsia" w:hAnsiTheme="minorEastAsia" w:hint="eastAsia"/>
                <w:color w:val="000000"/>
                <w:sz w:val="28"/>
                <w:szCs w:val="28"/>
              </w:rPr>
              <w:t>年</w:t>
            </w:r>
            <w:r w:rsidR="001760A3" w:rsidRPr="008631EE">
              <w:rPr>
                <w:rFonts w:asciiTheme="minorEastAsia" w:hAnsiTheme="minorEastAsia" w:hint="eastAsia"/>
                <w:color w:val="000000"/>
                <w:sz w:val="28"/>
                <w:szCs w:val="28"/>
              </w:rPr>
              <w:t xml:space="preserve">   </w:t>
            </w:r>
            <w:r w:rsidRPr="008631EE">
              <w:rPr>
                <w:rFonts w:asciiTheme="minorEastAsia" w:hAnsiTheme="minorEastAsia" w:hint="eastAsia"/>
                <w:color w:val="000000"/>
                <w:sz w:val="28"/>
                <w:szCs w:val="28"/>
              </w:rPr>
              <w:t>月</w:t>
            </w:r>
            <w:r w:rsidR="001760A3" w:rsidRPr="008631EE">
              <w:rPr>
                <w:rFonts w:asciiTheme="minorEastAsia" w:hAnsiTheme="minorEastAsia" w:hint="eastAsia"/>
                <w:color w:val="000000"/>
                <w:sz w:val="28"/>
                <w:szCs w:val="28"/>
              </w:rPr>
              <w:t xml:space="preserve">   </w:t>
            </w:r>
            <w:r w:rsidRPr="008631EE">
              <w:rPr>
                <w:rFonts w:asciiTheme="minorEastAsia" w:hAnsiTheme="minorEastAsia" w:hint="eastAsia"/>
                <w:color w:val="000000"/>
                <w:sz w:val="28"/>
                <w:szCs w:val="28"/>
              </w:rPr>
              <w:t>日</w:t>
            </w:r>
          </w:p>
        </w:tc>
      </w:tr>
      <w:tr w:rsidR="0071765E" w:rsidTr="001760A3">
        <w:trPr>
          <w:trHeight w:hRule="exact" w:val="757"/>
          <w:jc w:val="center"/>
        </w:trPr>
        <w:tc>
          <w:tcPr>
            <w:tcW w:w="2194" w:type="dxa"/>
            <w:gridSpan w:val="3"/>
            <w:tcBorders>
              <w:top w:val="single" w:sz="6" w:space="0" w:color="auto"/>
              <w:left w:val="single" w:sz="6" w:space="0" w:color="auto"/>
              <w:bottom w:val="single" w:sz="6" w:space="0" w:color="auto"/>
              <w:right w:val="single" w:sz="6" w:space="0" w:color="auto"/>
            </w:tcBorders>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联系人</w:t>
            </w:r>
            <w:r w:rsidR="006B466A">
              <w:rPr>
                <w:rFonts w:ascii="仿宋_GB2312" w:eastAsia="仿宋_GB2312" w:hAnsi="仿宋" w:hint="eastAsia"/>
                <w:b/>
                <w:szCs w:val="21"/>
              </w:rPr>
              <w:t xml:space="preserve">   </w:t>
            </w:r>
          </w:p>
        </w:tc>
        <w:tc>
          <w:tcPr>
            <w:tcW w:w="3659" w:type="dxa"/>
            <w:gridSpan w:val="6"/>
            <w:tcBorders>
              <w:top w:val="single" w:sz="6" w:space="0" w:color="auto"/>
              <w:left w:val="single" w:sz="6" w:space="0" w:color="auto"/>
              <w:bottom w:val="single" w:sz="6" w:space="0" w:color="auto"/>
              <w:right w:val="single" w:sz="4" w:space="0" w:color="auto"/>
            </w:tcBorders>
          </w:tcPr>
          <w:p w:rsidR="0071765E" w:rsidRDefault="006B466A">
            <w:pPr>
              <w:spacing w:line="360" w:lineRule="exact"/>
              <w:rPr>
                <w:rFonts w:ascii="仿宋_GB2312" w:eastAsia="仿宋_GB2312" w:hAnsi="仿宋"/>
                <w:b/>
                <w:szCs w:val="21"/>
              </w:rPr>
            </w:pPr>
            <w:r>
              <w:rPr>
                <w:rFonts w:ascii="仿宋_GB2312" w:eastAsia="仿宋_GB2312" w:hAnsi="仿宋" w:hint="eastAsia"/>
                <w:b/>
                <w:szCs w:val="21"/>
              </w:rPr>
              <w:t>张沫</w:t>
            </w:r>
          </w:p>
        </w:tc>
        <w:tc>
          <w:tcPr>
            <w:tcW w:w="921" w:type="dxa"/>
            <w:gridSpan w:val="3"/>
            <w:tcBorders>
              <w:top w:val="single" w:sz="6" w:space="0" w:color="auto"/>
              <w:left w:val="single" w:sz="4" w:space="0" w:color="auto"/>
              <w:bottom w:val="single" w:sz="6" w:space="0" w:color="auto"/>
              <w:right w:val="single" w:sz="4" w:space="0" w:color="auto"/>
            </w:tcBorders>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205" w:type="dxa"/>
            <w:gridSpan w:val="4"/>
            <w:tcBorders>
              <w:top w:val="single" w:sz="6" w:space="0" w:color="auto"/>
              <w:left w:val="single" w:sz="4" w:space="0" w:color="auto"/>
              <w:bottom w:val="single" w:sz="6" w:space="0" w:color="auto"/>
              <w:right w:val="single" w:sz="6" w:space="0" w:color="auto"/>
            </w:tcBorders>
          </w:tcPr>
          <w:p w:rsidR="0071765E" w:rsidRDefault="00FF42E7">
            <w:pPr>
              <w:spacing w:line="360" w:lineRule="exact"/>
              <w:ind w:firstLineChars="200" w:firstLine="422"/>
              <w:rPr>
                <w:rFonts w:ascii="仿宋_GB2312" w:eastAsia="仿宋_GB2312" w:hAnsi="仿宋"/>
                <w:b/>
                <w:szCs w:val="21"/>
              </w:rPr>
            </w:pPr>
            <w:r>
              <w:rPr>
                <w:rFonts w:ascii="仿宋_GB2312" w:eastAsia="仿宋_GB2312" w:hAnsi="仿宋" w:hint="eastAsia"/>
                <w:b/>
                <w:szCs w:val="21"/>
              </w:rPr>
              <w:t>15</w:t>
            </w:r>
            <w:r w:rsidR="006B466A">
              <w:rPr>
                <w:rFonts w:ascii="仿宋_GB2312" w:eastAsia="仿宋_GB2312" w:hAnsi="仿宋" w:hint="eastAsia"/>
                <w:b/>
                <w:szCs w:val="21"/>
              </w:rPr>
              <w:t>932215896</w:t>
            </w:r>
          </w:p>
        </w:tc>
      </w:tr>
      <w:tr w:rsidR="0071765E" w:rsidTr="001760A3">
        <w:trPr>
          <w:trHeight w:hRule="exact" w:val="607"/>
          <w:jc w:val="center"/>
        </w:trPr>
        <w:tc>
          <w:tcPr>
            <w:tcW w:w="1060" w:type="dxa"/>
            <w:tcBorders>
              <w:top w:val="single" w:sz="6" w:space="0" w:color="auto"/>
              <w:left w:val="single" w:sz="6" w:space="0" w:color="auto"/>
              <w:bottom w:val="single" w:sz="6" w:space="0" w:color="auto"/>
              <w:right w:val="single" w:sz="6" w:space="0" w:color="auto"/>
            </w:tcBorders>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电话</w:t>
            </w:r>
          </w:p>
        </w:tc>
        <w:tc>
          <w:tcPr>
            <w:tcW w:w="3713" w:type="dxa"/>
            <w:gridSpan w:val="6"/>
            <w:tcBorders>
              <w:top w:val="single" w:sz="6" w:space="0" w:color="auto"/>
              <w:left w:val="single" w:sz="6" w:space="0" w:color="auto"/>
              <w:bottom w:val="single" w:sz="6" w:space="0" w:color="auto"/>
              <w:right w:val="single" w:sz="4" w:space="0" w:color="auto"/>
            </w:tcBorders>
          </w:tcPr>
          <w:p w:rsidR="0071765E" w:rsidRDefault="006B466A">
            <w:pPr>
              <w:spacing w:line="360" w:lineRule="exact"/>
              <w:rPr>
                <w:rFonts w:ascii="仿宋_GB2312" w:eastAsia="仿宋_GB2312" w:hAnsi="仿宋"/>
                <w:b/>
                <w:szCs w:val="21"/>
              </w:rPr>
            </w:pPr>
            <w:r>
              <w:rPr>
                <w:rFonts w:ascii="仿宋_GB2312" w:eastAsia="仿宋_GB2312" w:hAnsi="仿宋" w:hint="eastAsia"/>
                <w:b/>
                <w:szCs w:val="21"/>
              </w:rPr>
              <w:t>01084263377-3961</w:t>
            </w:r>
          </w:p>
        </w:tc>
        <w:tc>
          <w:tcPr>
            <w:tcW w:w="1080" w:type="dxa"/>
            <w:gridSpan w:val="2"/>
            <w:tcBorders>
              <w:top w:val="single" w:sz="6" w:space="0" w:color="auto"/>
              <w:left w:val="single" w:sz="4" w:space="0" w:color="auto"/>
              <w:bottom w:val="single" w:sz="6" w:space="0" w:color="auto"/>
              <w:right w:val="single" w:sz="4" w:space="0" w:color="auto"/>
            </w:tcBorders>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E-mail</w:t>
            </w:r>
          </w:p>
        </w:tc>
        <w:tc>
          <w:tcPr>
            <w:tcW w:w="3126" w:type="dxa"/>
            <w:gridSpan w:val="7"/>
            <w:tcBorders>
              <w:top w:val="single" w:sz="6" w:space="0" w:color="auto"/>
              <w:left w:val="single" w:sz="4" w:space="0" w:color="auto"/>
              <w:bottom w:val="single" w:sz="6" w:space="0" w:color="auto"/>
              <w:right w:val="single" w:sz="6" w:space="0" w:color="auto"/>
            </w:tcBorders>
          </w:tcPr>
          <w:p w:rsidR="0071765E" w:rsidRDefault="006B466A">
            <w:pPr>
              <w:spacing w:line="360" w:lineRule="exact"/>
              <w:rPr>
                <w:rFonts w:ascii="仿宋_GB2312" w:eastAsia="仿宋_GB2312" w:hAnsi="仿宋"/>
                <w:b/>
                <w:szCs w:val="21"/>
              </w:rPr>
            </w:pPr>
            <w:r>
              <w:rPr>
                <w:rFonts w:ascii="仿宋_GB2312" w:eastAsia="仿宋_GB2312" w:hAnsi="仿宋" w:hint="eastAsia"/>
                <w:b/>
                <w:szCs w:val="21"/>
              </w:rPr>
              <w:t>709385798@qq.com</w:t>
            </w:r>
          </w:p>
        </w:tc>
      </w:tr>
      <w:tr w:rsidR="0071765E" w:rsidTr="001760A3">
        <w:trPr>
          <w:trHeight w:hRule="exact" w:val="911"/>
          <w:jc w:val="center"/>
        </w:trPr>
        <w:tc>
          <w:tcPr>
            <w:tcW w:w="1060" w:type="dxa"/>
            <w:tcBorders>
              <w:top w:val="single" w:sz="6" w:space="0" w:color="auto"/>
              <w:left w:val="single" w:sz="6" w:space="0" w:color="auto"/>
              <w:bottom w:val="single" w:sz="6" w:space="0" w:color="auto"/>
              <w:right w:val="single" w:sz="6" w:space="0" w:color="auto"/>
            </w:tcBorders>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地址</w:t>
            </w:r>
          </w:p>
        </w:tc>
        <w:tc>
          <w:tcPr>
            <w:tcW w:w="4799" w:type="dxa"/>
            <w:gridSpan w:val="9"/>
            <w:tcBorders>
              <w:top w:val="single" w:sz="6" w:space="0" w:color="auto"/>
              <w:left w:val="single" w:sz="6" w:space="0" w:color="auto"/>
              <w:bottom w:val="single" w:sz="6" w:space="0" w:color="auto"/>
              <w:right w:val="single" w:sz="6" w:space="0" w:color="auto"/>
            </w:tcBorders>
          </w:tcPr>
          <w:p w:rsidR="0071765E" w:rsidRDefault="006B466A">
            <w:pPr>
              <w:spacing w:line="360" w:lineRule="exact"/>
              <w:rPr>
                <w:rFonts w:ascii="仿宋_GB2312" w:eastAsia="仿宋_GB2312" w:hAnsi="仿宋"/>
                <w:b/>
                <w:szCs w:val="21"/>
              </w:rPr>
            </w:pPr>
            <w:r>
              <w:rPr>
                <w:rFonts w:ascii="仿宋_GB2312" w:eastAsia="仿宋_GB2312" w:hAnsi="仿宋" w:hint="eastAsia"/>
                <w:b/>
                <w:szCs w:val="21"/>
              </w:rPr>
              <w:t>北京市朝阳区和平里北街煤炭大厦</w:t>
            </w:r>
          </w:p>
        </w:tc>
        <w:tc>
          <w:tcPr>
            <w:tcW w:w="924" w:type="dxa"/>
            <w:gridSpan w:val="3"/>
            <w:tcBorders>
              <w:top w:val="single" w:sz="6" w:space="0" w:color="auto"/>
              <w:left w:val="single" w:sz="6" w:space="0" w:color="auto"/>
              <w:bottom w:val="single" w:sz="6" w:space="0" w:color="auto"/>
              <w:right w:val="single" w:sz="6" w:space="0" w:color="auto"/>
            </w:tcBorders>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邮编</w:t>
            </w:r>
          </w:p>
        </w:tc>
        <w:tc>
          <w:tcPr>
            <w:tcW w:w="2196" w:type="dxa"/>
            <w:gridSpan w:val="3"/>
            <w:tcBorders>
              <w:top w:val="single" w:sz="6" w:space="0" w:color="auto"/>
              <w:left w:val="single" w:sz="6" w:space="0" w:color="auto"/>
              <w:bottom w:val="single" w:sz="6" w:space="0" w:color="auto"/>
              <w:right w:val="single" w:sz="6" w:space="0" w:color="auto"/>
            </w:tcBorders>
            <w:vAlign w:val="center"/>
          </w:tcPr>
          <w:p w:rsidR="0071765E" w:rsidRDefault="006B466A">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1000</w:t>
            </w:r>
            <w:r w:rsidR="001760A3">
              <w:rPr>
                <w:rFonts w:ascii="仿宋_GB2312" w:eastAsia="仿宋_GB2312" w:hAnsi="仿宋" w:hint="eastAsia"/>
                <w:b/>
                <w:szCs w:val="21"/>
              </w:rPr>
              <w:t>13</w:t>
            </w:r>
          </w:p>
        </w:tc>
      </w:tr>
      <w:tr w:rsidR="0071765E" w:rsidTr="001760A3">
        <w:trPr>
          <w:trHeight w:val="1171"/>
          <w:jc w:val="center"/>
        </w:trPr>
        <w:tc>
          <w:tcPr>
            <w:tcW w:w="1060" w:type="dxa"/>
            <w:vMerge w:val="restart"/>
            <w:tcBorders>
              <w:top w:val="single" w:sz="6" w:space="0" w:color="auto"/>
              <w:left w:val="single" w:sz="6" w:space="0" w:color="auto"/>
              <w:bottom w:val="single" w:sz="6" w:space="0" w:color="auto"/>
              <w:right w:val="single" w:sz="6" w:space="0" w:color="auto"/>
            </w:tcBorders>
            <w:vAlign w:val="center"/>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仅限自荐</w:t>
            </w:r>
          </w:p>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502" w:type="dxa"/>
            <w:gridSpan w:val="3"/>
            <w:tcBorders>
              <w:top w:val="single" w:sz="6" w:space="0" w:color="auto"/>
              <w:left w:val="single" w:sz="6" w:space="0" w:color="auto"/>
              <w:bottom w:val="single" w:sz="6" w:space="0" w:color="auto"/>
              <w:right w:val="single" w:sz="6" w:space="0" w:color="auto"/>
            </w:tcBorders>
            <w:vAlign w:val="center"/>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332" w:type="dxa"/>
            <w:tcBorders>
              <w:top w:val="single" w:sz="6" w:space="0" w:color="auto"/>
              <w:left w:val="single" w:sz="6" w:space="0" w:color="auto"/>
              <w:bottom w:val="single" w:sz="6" w:space="0" w:color="auto"/>
              <w:right w:val="single" w:sz="6" w:space="0" w:color="auto"/>
            </w:tcBorders>
            <w:vAlign w:val="center"/>
          </w:tcPr>
          <w:p w:rsidR="0071765E" w:rsidRDefault="0071765E">
            <w:pPr>
              <w:spacing w:line="360" w:lineRule="exact"/>
              <w:rPr>
                <w:rFonts w:ascii="仿宋_GB2312" w:eastAsia="仿宋_GB2312" w:hAnsi="仿宋"/>
                <w:b/>
                <w:szCs w:val="21"/>
              </w:rPr>
            </w:pP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rsidR="0071765E" w:rsidRDefault="0071765E">
            <w:pPr>
              <w:spacing w:line="360" w:lineRule="exact"/>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hideMark/>
          </w:tcPr>
          <w:p w:rsidR="0071765E" w:rsidRDefault="0071765E">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542" w:type="dxa"/>
            <w:tcBorders>
              <w:top w:val="single" w:sz="6" w:space="0" w:color="auto"/>
              <w:left w:val="single" w:sz="6" w:space="0" w:color="auto"/>
              <w:bottom w:val="single" w:sz="6" w:space="0" w:color="auto"/>
              <w:right w:val="single" w:sz="6" w:space="0" w:color="auto"/>
            </w:tcBorders>
            <w:vAlign w:val="center"/>
          </w:tcPr>
          <w:p w:rsidR="0071765E" w:rsidRDefault="0071765E">
            <w:pPr>
              <w:spacing w:line="360" w:lineRule="exact"/>
              <w:rPr>
                <w:rFonts w:ascii="仿宋_GB2312" w:eastAsia="仿宋_GB2312" w:hAnsi="仿宋"/>
                <w:b/>
                <w:szCs w:val="21"/>
              </w:rPr>
            </w:pPr>
          </w:p>
        </w:tc>
      </w:tr>
      <w:tr w:rsidR="0071765E" w:rsidTr="008631EE">
        <w:trPr>
          <w:trHeight w:hRule="exact" w:val="1502"/>
          <w:jc w:val="center"/>
        </w:trPr>
        <w:tc>
          <w:tcPr>
            <w:tcW w:w="1060" w:type="dxa"/>
            <w:vMerge/>
            <w:tcBorders>
              <w:top w:val="single" w:sz="6" w:space="0" w:color="auto"/>
              <w:left w:val="single" w:sz="6" w:space="0" w:color="auto"/>
              <w:bottom w:val="single" w:sz="6" w:space="0" w:color="auto"/>
              <w:right w:val="single" w:sz="6" w:space="0" w:color="auto"/>
            </w:tcBorders>
            <w:vAlign w:val="center"/>
            <w:hideMark/>
          </w:tcPr>
          <w:p w:rsidR="0071765E" w:rsidRDefault="0071765E">
            <w:pPr>
              <w:widowControl/>
              <w:jc w:val="left"/>
              <w:rPr>
                <w:rFonts w:ascii="仿宋_GB2312" w:eastAsia="仿宋_GB2312" w:hAnsi="仿宋"/>
                <w:b/>
                <w:szCs w:val="21"/>
              </w:rPr>
            </w:pPr>
          </w:p>
        </w:tc>
        <w:tc>
          <w:tcPr>
            <w:tcW w:w="1502" w:type="dxa"/>
            <w:gridSpan w:val="3"/>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332" w:type="dxa"/>
            <w:tcBorders>
              <w:top w:val="single" w:sz="6" w:space="0" w:color="auto"/>
              <w:left w:val="single" w:sz="6" w:space="0" w:color="auto"/>
              <w:bottom w:val="single" w:sz="6" w:space="0" w:color="auto"/>
              <w:right w:val="single" w:sz="6" w:space="0" w:color="auto"/>
            </w:tcBorders>
            <w:vAlign w:val="center"/>
          </w:tcPr>
          <w:p w:rsidR="0071765E" w:rsidRDefault="0071765E">
            <w:pPr>
              <w:autoSpaceDE w:val="0"/>
              <w:autoSpaceDN w:val="0"/>
              <w:adjustRightInd w:val="0"/>
              <w:spacing w:line="360" w:lineRule="exact"/>
              <w:rPr>
                <w:rFonts w:ascii="仿宋_GB2312" w:eastAsia="仿宋_GB2312" w:hAnsi="仿宋"/>
                <w:b/>
                <w:szCs w:val="21"/>
              </w:rPr>
            </w:pPr>
          </w:p>
        </w:tc>
        <w:tc>
          <w:tcPr>
            <w:tcW w:w="1417" w:type="dxa"/>
            <w:gridSpan w:val="3"/>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rsidR="0071765E" w:rsidRDefault="0071765E">
            <w:pPr>
              <w:autoSpaceDE w:val="0"/>
              <w:autoSpaceDN w:val="0"/>
              <w:adjustRightInd w:val="0"/>
              <w:spacing w:line="360" w:lineRule="exact"/>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hideMark/>
          </w:tcPr>
          <w:p w:rsidR="0071765E" w:rsidRDefault="0071765E">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电话</w:t>
            </w:r>
          </w:p>
        </w:tc>
        <w:tc>
          <w:tcPr>
            <w:tcW w:w="1542" w:type="dxa"/>
            <w:tcBorders>
              <w:top w:val="single" w:sz="6" w:space="0" w:color="auto"/>
              <w:left w:val="single" w:sz="6" w:space="0" w:color="auto"/>
              <w:bottom w:val="single" w:sz="6" w:space="0" w:color="auto"/>
              <w:right w:val="single" w:sz="6" w:space="0" w:color="auto"/>
            </w:tcBorders>
            <w:vAlign w:val="center"/>
          </w:tcPr>
          <w:p w:rsidR="0071765E" w:rsidRDefault="0071765E">
            <w:pPr>
              <w:autoSpaceDE w:val="0"/>
              <w:autoSpaceDN w:val="0"/>
              <w:adjustRightInd w:val="0"/>
              <w:spacing w:line="360" w:lineRule="exact"/>
              <w:rPr>
                <w:rFonts w:ascii="仿宋_GB2312" w:eastAsia="仿宋_GB2312" w:hAnsi="仿宋"/>
                <w:b/>
                <w:szCs w:val="21"/>
              </w:rPr>
            </w:pPr>
          </w:p>
        </w:tc>
      </w:tr>
    </w:tbl>
    <w:p w:rsidR="0091201D" w:rsidRDefault="00904E6C"/>
    <w:sectPr w:rsidR="0091201D" w:rsidSect="006870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6C" w:rsidRDefault="00904E6C" w:rsidP="008631EE">
      <w:r>
        <w:separator/>
      </w:r>
    </w:p>
  </w:endnote>
  <w:endnote w:type="continuationSeparator" w:id="0">
    <w:p w:rsidR="00904E6C" w:rsidRDefault="00904E6C" w:rsidP="008631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6C" w:rsidRDefault="00904E6C" w:rsidP="008631EE">
      <w:r>
        <w:separator/>
      </w:r>
    </w:p>
  </w:footnote>
  <w:footnote w:type="continuationSeparator" w:id="0">
    <w:p w:rsidR="00904E6C" w:rsidRDefault="00904E6C" w:rsidP="008631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1B8"/>
    <w:rsid w:val="001760A3"/>
    <w:rsid w:val="001B641E"/>
    <w:rsid w:val="002B7208"/>
    <w:rsid w:val="004561B8"/>
    <w:rsid w:val="00684BB0"/>
    <w:rsid w:val="006870C5"/>
    <w:rsid w:val="006B466A"/>
    <w:rsid w:val="006C521C"/>
    <w:rsid w:val="0071765E"/>
    <w:rsid w:val="008631EE"/>
    <w:rsid w:val="008D7ABE"/>
    <w:rsid w:val="00904E6C"/>
    <w:rsid w:val="00FF4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3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31EE"/>
    <w:rPr>
      <w:sz w:val="18"/>
      <w:szCs w:val="18"/>
    </w:rPr>
  </w:style>
  <w:style w:type="paragraph" w:styleId="a4">
    <w:name w:val="footer"/>
    <w:basedOn w:val="a"/>
    <w:link w:val="Char0"/>
    <w:uiPriority w:val="99"/>
    <w:semiHidden/>
    <w:unhideWhenUsed/>
    <w:rsid w:val="008631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31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98</Words>
  <Characters>559</Characters>
  <Application>Microsoft Office Word</Application>
  <DocSecurity>0</DocSecurity>
  <Lines>4</Lines>
  <Paragraphs>1</Paragraphs>
  <ScaleCrop>false</ScaleCrop>
  <Company>Lenovo</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zhangmo</dc:creator>
  <cp:keywords/>
  <dc:description/>
  <cp:lastModifiedBy>haier</cp:lastModifiedBy>
  <cp:revision>6</cp:revision>
  <dcterms:created xsi:type="dcterms:W3CDTF">2020-04-14T10:25:00Z</dcterms:created>
  <dcterms:modified xsi:type="dcterms:W3CDTF">2020-05-11T08:10:00Z</dcterms:modified>
</cp:coreProperties>
</file>