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9D" w:rsidRDefault="00D1499D" w:rsidP="00E77A7B">
      <w:pPr>
        <w:widowControl/>
        <w:spacing w:line="579" w:lineRule="exact"/>
        <w:jc w:val="center"/>
        <w:rPr>
          <w:rFonts w:ascii="Times New Roman" w:eastAsia="宋体" w:hAnsi="Times New Roman" w:cs="Times New Roman"/>
          <w:b/>
          <w:color w:val="333333"/>
          <w:kern w:val="0"/>
          <w:sz w:val="32"/>
        </w:rPr>
      </w:pPr>
    </w:p>
    <w:p w:rsidR="00E77A7B" w:rsidRPr="00E77A7B" w:rsidRDefault="00E77A7B" w:rsidP="00E77A7B">
      <w:pPr>
        <w:widowControl/>
        <w:spacing w:line="579" w:lineRule="exact"/>
        <w:jc w:val="center"/>
        <w:rPr>
          <w:rFonts w:ascii="宋体" w:eastAsia="宋体" w:hAnsi="宋体" w:cs="宋体"/>
          <w:color w:val="333333"/>
          <w:kern w:val="0"/>
          <w:sz w:val="24"/>
        </w:rPr>
      </w:pPr>
      <w:r w:rsidRPr="00E77A7B">
        <w:rPr>
          <w:rFonts w:ascii="Times New Roman" w:eastAsia="宋体" w:hAnsi="Times New Roman" w:cs="Times New Roman"/>
          <w:b/>
          <w:color w:val="333333"/>
          <w:kern w:val="0"/>
          <w:sz w:val="32"/>
        </w:rPr>
        <w:t>推荐参评中国新闻奖新闻</w:t>
      </w:r>
      <w:r w:rsidRPr="00E77A7B">
        <w:rPr>
          <w:rFonts w:ascii="Times New Roman" w:eastAsia="宋体" w:hAnsi="Times New Roman" w:cs="Times New Roman" w:hint="eastAsia"/>
          <w:b/>
          <w:color w:val="333333"/>
          <w:kern w:val="0"/>
          <w:sz w:val="32"/>
        </w:rPr>
        <w:t>专栏</w:t>
      </w:r>
      <w:r w:rsidRPr="00E77A7B">
        <w:rPr>
          <w:rFonts w:ascii="Times New Roman" w:eastAsia="宋体" w:hAnsi="Times New Roman" w:cs="Times New Roman"/>
          <w:b/>
          <w:color w:val="333333"/>
          <w:kern w:val="0"/>
          <w:sz w:val="32"/>
        </w:rPr>
        <w:t>作品目录</w:t>
      </w:r>
    </w:p>
    <w:p w:rsidR="00E77A7B" w:rsidRDefault="00E77A7B"/>
    <w:tbl>
      <w:tblPr>
        <w:tblW w:w="10386" w:type="dxa"/>
        <w:tblInd w:w="-497" w:type="dxa"/>
        <w:tblLook w:val="04A0"/>
      </w:tblPr>
      <w:tblGrid>
        <w:gridCol w:w="689"/>
        <w:gridCol w:w="2055"/>
        <w:gridCol w:w="1722"/>
        <w:gridCol w:w="1314"/>
        <w:gridCol w:w="4606"/>
      </w:tblGrid>
      <w:tr w:rsidR="00E77A7B" w:rsidRPr="00E77A7B" w:rsidTr="00A07F95">
        <w:trPr>
          <w:trHeight w:val="54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7A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7A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刊载单位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7A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栏目名称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7A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专栏周期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7A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主创人员</w:t>
            </w:r>
          </w:p>
        </w:tc>
      </w:tr>
      <w:tr w:rsidR="00A07F95" w:rsidRPr="00E77A7B" w:rsidTr="00A07F95">
        <w:trPr>
          <w:trHeight w:val="5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Pr="00E77A7B" w:rsidRDefault="00A07F95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经济参考报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维权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每周一期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赵丹鹰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朱丹</w:t>
            </w:r>
          </w:p>
        </w:tc>
      </w:tr>
      <w:tr w:rsidR="00A07F95" w:rsidRPr="00E77A7B" w:rsidTr="00A07F95">
        <w:trPr>
          <w:trHeight w:val="5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Pr="00E77A7B" w:rsidRDefault="00A07F95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中国劳动保障报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看图说法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每周一期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胡文佩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李艳秋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孟晓蕊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姜伟伟</w:t>
            </w:r>
          </w:p>
        </w:tc>
      </w:tr>
      <w:tr w:rsidR="00A07F95" w:rsidRPr="00E77A7B" w:rsidTr="00A07F95">
        <w:trPr>
          <w:trHeight w:val="5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Pr="00E77A7B" w:rsidRDefault="00A07F95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人民铁道报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现场短新闻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每周二至三期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韩付选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孙博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许媛媛</w:t>
            </w:r>
          </w:p>
        </w:tc>
      </w:tr>
      <w:tr w:rsidR="00A07F95" w:rsidRPr="00E77A7B" w:rsidTr="00A07F95">
        <w:trPr>
          <w:trHeight w:val="5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Pr="00E77A7B" w:rsidRDefault="00A07F95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中国安全生产报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警钟长鸣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每周一期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集体</w:t>
            </w:r>
          </w:p>
        </w:tc>
      </w:tr>
      <w:tr w:rsidR="00A07F95" w:rsidRPr="00E77A7B" w:rsidTr="00A07F95">
        <w:trPr>
          <w:trHeight w:val="5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Pr="00E77A7B" w:rsidRDefault="00A07F95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中国气象报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专家视点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每周一期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申敏夏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孙楠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赵晓妮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牛彦元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郭起豪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冉瑞奎</w:t>
            </w:r>
          </w:p>
        </w:tc>
      </w:tr>
      <w:tr w:rsidR="00A07F95" w:rsidRPr="00E77A7B" w:rsidTr="00A07F95">
        <w:trPr>
          <w:trHeight w:val="5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Pr="00E77A7B" w:rsidRDefault="00A07F95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国际商报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专家圆桌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每周五期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95" w:rsidRDefault="00A07F9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栾国鍌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刘明</w:t>
            </w:r>
          </w:p>
        </w:tc>
      </w:tr>
    </w:tbl>
    <w:p w:rsidR="00E77A7B" w:rsidRDefault="00E77A7B"/>
    <w:sectPr w:rsidR="00E77A7B" w:rsidSect="00591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7A7B"/>
    <w:rsid w:val="00153DCC"/>
    <w:rsid w:val="001B351E"/>
    <w:rsid w:val="00413991"/>
    <w:rsid w:val="0043048D"/>
    <w:rsid w:val="004E3BD0"/>
    <w:rsid w:val="00591D1E"/>
    <w:rsid w:val="005E4595"/>
    <w:rsid w:val="0061491D"/>
    <w:rsid w:val="00774BAC"/>
    <w:rsid w:val="009B530D"/>
    <w:rsid w:val="00A07F95"/>
    <w:rsid w:val="00BC648B"/>
    <w:rsid w:val="00BE432F"/>
    <w:rsid w:val="00CA4F9E"/>
    <w:rsid w:val="00D1499D"/>
    <w:rsid w:val="00DA6FA3"/>
    <w:rsid w:val="00E77A7B"/>
    <w:rsid w:val="00EC5F87"/>
    <w:rsid w:val="00F7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C5867-3DDC-4226-8720-8A1CE38C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3</cp:revision>
  <cp:lastPrinted>2016-04-06T07:21:00Z</cp:lastPrinted>
  <dcterms:created xsi:type="dcterms:W3CDTF">2016-04-06T07:09:00Z</dcterms:created>
  <dcterms:modified xsi:type="dcterms:W3CDTF">2017-03-30T08:00:00Z</dcterms:modified>
</cp:coreProperties>
</file>